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A1E" w:rsidRPr="0066054E" w:rsidRDefault="0066054E" w:rsidP="0066054E">
      <w:pPr>
        <w:pStyle w:val="List3"/>
        <w:rPr>
          <w:rFonts w:ascii="Times New Roman" w:hAnsi="Times New Roman" w:cs="Times New Roman"/>
          <w:b/>
          <w:bCs/>
          <w:sz w:val="32"/>
          <w:szCs w:val="32"/>
        </w:rPr>
      </w:pPr>
      <w:r w:rsidRPr="0066054E">
        <w:rPr>
          <w:rFonts w:ascii="Times New Roman" w:hAnsi="Times New Roman" w:cs="Times New Roman"/>
          <w:b/>
          <w:bCs/>
          <w:sz w:val="32"/>
          <w:szCs w:val="32"/>
        </w:rPr>
        <w:t xml:space="preserve">Appendix B </w:t>
      </w:r>
      <w:r>
        <w:rPr>
          <w:rFonts w:ascii="Times New Roman" w:hAnsi="Times New Roman" w:cs="Times New Roman"/>
          <w:b/>
          <w:bCs/>
          <w:sz w:val="32"/>
          <w:szCs w:val="32"/>
        </w:rPr>
        <w:tab/>
      </w:r>
      <w:r>
        <w:rPr>
          <w:rFonts w:ascii="Times New Roman" w:hAnsi="Times New Roman" w:cs="Times New Roman"/>
          <w:b/>
          <w:bCs/>
          <w:sz w:val="32"/>
          <w:szCs w:val="32"/>
        </w:rPr>
        <w:tab/>
      </w:r>
      <w:r w:rsidRPr="0066054E">
        <w:rPr>
          <w:rFonts w:ascii="Times New Roman" w:hAnsi="Times New Roman" w:cs="Times New Roman"/>
          <w:b/>
          <w:bCs/>
          <w:sz w:val="32"/>
          <w:szCs w:val="32"/>
        </w:rPr>
        <w:t xml:space="preserve">  Surgery</w:t>
      </w:r>
    </w:p>
    <w:p w:rsidR="00EB0471" w:rsidRDefault="00EB0471" w:rsidP="00EB0471">
      <w:pPr>
        <w:pStyle w:val="List3"/>
        <w:rPr>
          <w:rFonts w:ascii="Times New Roman" w:hAnsi="Times New Roman" w:cs="Times New Roman"/>
        </w:rPr>
      </w:pPr>
    </w:p>
    <w:p w:rsidR="00EB0471" w:rsidRDefault="00EB0471" w:rsidP="00EB0471">
      <w:pPr>
        <w:pStyle w:val="List3"/>
        <w:rPr>
          <w:rFonts w:ascii="Times New Roman" w:hAnsi="Times New Roman" w:cs="Times New Roman"/>
          <w:i/>
        </w:rPr>
      </w:pPr>
      <w:r w:rsidRPr="00EB0471">
        <w:rPr>
          <w:rFonts w:ascii="Times New Roman" w:hAnsi="Times New Roman" w:cs="Times New Roman"/>
          <w:i/>
        </w:rPr>
        <w:t>Investigators are expected to use pharmaceutical grade medications whene</w:t>
      </w:r>
      <w:r>
        <w:rPr>
          <w:rFonts w:ascii="Times New Roman" w:hAnsi="Times New Roman" w:cs="Times New Roman"/>
          <w:i/>
        </w:rPr>
        <w:t>ver they are available, even</w:t>
      </w:r>
    </w:p>
    <w:p w:rsidR="00EB0471" w:rsidRPr="00EB0471" w:rsidRDefault="00EB0471" w:rsidP="00EB0471">
      <w:pPr>
        <w:pStyle w:val="List3"/>
        <w:rPr>
          <w:rFonts w:ascii="Times New Roman" w:hAnsi="Times New Roman" w:cs="Times New Roman"/>
          <w:i/>
        </w:rPr>
      </w:pPr>
      <w:r>
        <w:rPr>
          <w:rFonts w:ascii="Times New Roman" w:hAnsi="Times New Roman" w:cs="Times New Roman"/>
          <w:i/>
        </w:rPr>
        <w:t xml:space="preserve"> </w:t>
      </w:r>
      <w:proofErr w:type="gramStart"/>
      <w:r w:rsidRPr="00EB0471">
        <w:rPr>
          <w:rFonts w:ascii="Times New Roman" w:hAnsi="Times New Roman" w:cs="Times New Roman"/>
          <w:i/>
        </w:rPr>
        <w:t>in</w:t>
      </w:r>
      <w:proofErr w:type="gramEnd"/>
      <w:r w:rsidRPr="00EB0471">
        <w:rPr>
          <w:rFonts w:ascii="Times New Roman" w:hAnsi="Times New Roman" w:cs="Times New Roman"/>
          <w:i/>
        </w:rPr>
        <w:t xml:space="preserve"> acute procedures. Non-pharmaceutical grade chemical compounds should only be used after specific</w:t>
      </w:r>
    </w:p>
    <w:p w:rsidR="00EB0471" w:rsidRPr="00EB0471" w:rsidRDefault="00EB0471" w:rsidP="00EB0471">
      <w:pPr>
        <w:pStyle w:val="List3"/>
        <w:rPr>
          <w:rFonts w:ascii="Times New Roman" w:hAnsi="Times New Roman" w:cs="Times New Roman"/>
          <w:i/>
        </w:rPr>
      </w:pPr>
      <w:r w:rsidRPr="00EB0471">
        <w:rPr>
          <w:rFonts w:ascii="Times New Roman" w:hAnsi="Times New Roman" w:cs="Times New Roman"/>
          <w:i/>
        </w:rPr>
        <w:t xml:space="preserve"> review and approval by the IACUC for reasons such as scientific necessity or non-availability of an </w:t>
      </w:r>
    </w:p>
    <w:p w:rsidR="00EB0471" w:rsidRPr="00EB0471" w:rsidRDefault="00EB0471" w:rsidP="00EB0471">
      <w:pPr>
        <w:pStyle w:val="List3"/>
        <w:rPr>
          <w:rFonts w:ascii="Times New Roman" w:hAnsi="Times New Roman" w:cs="Times New Roman"/>
          <w:i/>
        </w:rPr>
      </w:pPr>
      <w:proofErr w:type="gramStart"/>
      <w:r w:rsidRPr="00EB0471">
        <w:rPr>
          <w:rFonts w:ascii="Times New Roman" w:hAnsi="Times New Roman" w:cs="Times New Roman"/>
          <w:i/>
        </w:rPr>
        <w:t>acceptable</w:t>
      </w:r>
      <w:proofErr w:type="gramEnd"/>
      <w:r w:rsidRPr="00EB0471">
        <w:rPr>
          <w:rFonts w:ascii="Times New Roman" w:hAnsi="Times New Roman" w:cs="Times New Roman"/>
          <w:i/>
        </w:rPr>
        <w:t xml:space="preserve"> veterinary or human pharmaceutical grade product.  Cost savings alone are not an adequate </w:t>
      </w:r>
    </w:p>
    <w:p w:rsidR="00EB0471" w:rsidRPr="00EB0471" w:rsidRDefault="00EB0471" w:rsidP="00EB0471">
      <w:pPr>
        <w:pStyle w:val="List3"/>
        <w:rPr>
          <w:rFonts w:ascii="Times New Roman" w:hAnsi="Times New Roman" w:cs="Times New Roman"/>
          <w:i/>
        </w:rPr>
      </w:pPr>
      <w:proofErr w:type="gramStart"/>
      <w:r w:rsidRPr="00EB0471">
        <w:rPr>
          <w:rFonts w:ascii="Times New Roman" w:hAnsi="Times New Roman" w:cs="Times New Roman"/>
          <w:i/>
        </w:rPr>
        <w:t>justification</w:t>
      </w:r>
      <w:proofErr w:type="gramEnd"/>
      <w:r w:rsidRPr="00EB0471">
        <w:rPr>
          <w:rFonts w:ascii="Times New Roman" w:hAnsi="Times New Roman" w:cs="Times New Roman"/>
          <w:i/>
        </w:rPr>
        <w:t xml:space="preserve"> for using non-pharmaceutical grade compounds in animals.</w:t>
      </w:r>
    </w:p>
    <w:p w:rsidR="0066054E" w:rsidRDefault="0066054E" w:rsidP="009F1A1E">
      <w:pPr>
        <w:pStyle w:val="List3"/>
        <w:ind w:left="1350" w:firstLine="0"/>
        <w:rPr>
          <w:rFonts w:ascii="Times New Roman" w:hAnsi="Times New Roman" w:cs="Times New Roman"/>
        </w:rPr>
      </w:pPr>
    </w:p>
    <w:p w:rsidR="00800519" w:rsidRPr="00800519" w:rsidRDefault="0066054E" w:rsidP="0066054E">
      <w:pPr>
        <w:pStyle w:val="List3"/>
        <w:numPr>
          <w:ilvl w:val="0"/>
          <w:numId w:val="3"/>
        </w:numPr>
        <w:jc w:val="both"/>
        <w:rPr>
          <w:rFonts w:ascii="Times New Roman" w:hAnsi="Times New Roman" w:cs="Times New Roman"/>
          <w:b/>
          <w:bCs/>
        </w:rPr>
      </w:pPr>
      <w:r>
        <w:rPr>
          <w:rFonts w:ascii="Times New Roman" w:hAnsi="Times New Roman" w:cs="Times New Roman"/>
        </w:rPr>
        <w:t xml:space="preserve">If collections are part of a surgical procedure </w:t>
      </w:r>
      <w:r w:rsidR="009F1A1E" w:rsidRPr="005E648C">
        <w:rPr>
          <w:rFonts w:ascii="Times New Roman" w:hAnsi="Times New Roman" w:cs="Times New Roman"/>
        </w:rPr>
        <w:t xml:space="preserve">describe proposed surgical procedure(s) in detail. Include a description of any materials or devices that will be implanted into animals. Indicate if the animals will be expected to recover from surgery or if they will be euthanized at the conclusion of the surgical procedure. Please note that all survival surgical procedures must be conducted using aseptic technique.  </w:t>
      </w:r>
    </w:p>
    <w:p w:rsidR="00800519" w:rsidRDefault="00800519" w:rsidP="00800519">
      <w:pPr>
        <w:pStyle w:val="List3"/>
        <w:ind w:firstLine="0"/>
        <w:jc w:val="both"/>
        <w:rPr>
          <w:rFonts w:ascii="Times New Roman" w:hAnsi="Times New Roman" w:cs="Times New Roman"/>
        </w:rPr>
      </w:pPr>
    </w:p>
    <w:p w:rsidR="009F1A1E" w:rsidRDefault="002915BB" w:rsidP="00800519">
      <w:pPr>
        <w:pStyle w:val="List3"/>
        <w:ind w:firstLine="0"/>
        <w:jc w:val="both"/>
        <w:rPr>
          <w:rFonts w:ascii="Times New Roman" w:hAnsi="Times New Roman" w:cs="Times New Roman"/>
          <w:b/>
          <w:bCs/>
        </w:rPr>
      </w:pPr>
      <w:r>
        <w:rPr>
          <w:rFonts w:ascii="Times New Roman" w:hAnsi="Times New Roman" w:cs="Times New Roman"/>
        </w:rPr>
        <w:t>Describe</w:t>
      </w:r>
      <w:r w:rsidR="001C7451">
        <w:rPr>
          <w:rFonts w:ascii="Times New Roman" w:hAnsi="Times New Roman" w:cs="Times New Roman"/>
        </w:rPr>
        <w:t xml:space="preserve"> Procedure</w:t>
      </w:r>
      <w:r>
        <w:rPr>
          <w:rFonts w:ascii="Times New Roman" w:hAnsi="Times New Roman" w:cs="Times New Roman"/>
        </w:rPr>
        <w:t xml:space="preserve">: </w:t>
      </w:r>
      <w:r w:rsidR="00F22482">
        <w:rPr>
          <w:rFonts w:ascii="Times New Roman" w:hAnsi="Times New Roman" w:cs="Times New Roman"/>
        </w:rPr>
        <w:fldChar w:fldCharType="begin">
          <w:ffData>
            <w:name w:val="Text120"/>
            <w:enabled/>
            <w:calcOnExit w:val="0"/>
            <w:textInput/>
          </w:ffData>
        </w:fldChar>
      </w:r>
      <w:bookmarkStart w:id="0" w:name="Text120"/>
      <w:r w:rsidR="00800519">
        <w:rPr>
          <w:rFonts w:ascii="Times New Roman" w:hAnsi="Times New Roman" w:cs="Times New Roman"/>
        </w:rPr>
        <w:instrText xml:space="preserve"> FORMTEXT </w:instrText>
      </w:r>
      <w:r w:rsidR="00F22482">
        <w:rPr>
          <w:rFonts w:ascii="Times New Roman" w:hAnsi="Times New Roman" w:cs="Times New Roman"/>
        </w:rPr>
      </w:r>
      <w:r w:rsidR="00F22482">
        <w:rPr>
          <w:rFonts w:ascii="Times New Roman" w:hAnsi="Times New Roman" w:cs="Times New Roman"/>
        </w:rPr>
        <w:fldChar w:fldCharType="separate"/>
      </w:r>
      <w:r w:rsidR="00800519">
        <w:rPr>
          <w:rFonts w:ascii="Times New Roman" w:hAnsi="Times New Roman" w:cs="Times New Roman"/>
          <w:noProof/>
        </w:rPr>
        <w:t> </w:t>
      </w:r>
      <w:r w:rsidR="00800519">
        <w:rPr>
          <w:rFonts w:ascii="Times New Roman" w:hAnsi="Times New Roman" w:cs="Times New Roman"/>
          <w:noProof/>
        </w:rPr>
        <w:t> </w:t>
      </w:r>
      <w:r w:rsidR="00800519">
        <w:rPr>
          <w:rFonts w:ascii="Times New Roman" w:hAnsi="Times New Roman" w:cs="Times New Roman"/>
          <w:noProof/>
        </w:rPr>
        <w:t> </w:t>
      </w:r>
      <w:r w:rsidR="00800519">
        <w:rPr>
          <w:rFonts w:ascii="Times New Roman" w:hAnsi="Times New Roman" w:cs="Times New Roman"/>
          <w:noProof/>
        </w:rPr>
        <w:t> </w:t>
      </w:r>
      <w:r w:rsidR="00800519">
        <w:rPr>
          <w:rFonts w:ascii="Times New Roman" w:hAnsi="Times New Roman" w:cs="Times New Roman"/>
          <w:noProof/>
        </w:rPr>
        <w:t> </w:t>
      </w:r>
      <w:r w:rsidR="00F22482">
        <w:rPr>
          <w:rFonts w:ascii="Times New Roman" w:hAnsi="Times New Roman" w:cs="Times New Roman"/>
        </w:rPr>
        <w:fldChar w:fldCharType="end"/>
      </w:r>
      <w:bookmarkEnd w:id="0"/>
      <w:r w:rsidR="009F1A1E" w:rsidRPr="005E648C">
        <w:rPr>
          <w:rFonts w:ascii="Times New Roman" w:hAnsi="Times New Roman" w:cs="Times New Roman"/>
          <w:b/>
          <w:bCs/>
        </w:rPr>
        <w:t xml:space="preserve"> </w:t>
      </w:r>
    </w:p>
    <w:p w:rsidR="009F1A1E" w:rsidRDefault="009F1A1E" w:rsidP="009F1A1E">
      <w:pPr>
        <w:pStyle w:val="List3"/>
        <w:rPr>
          <w:rFonts w:ascii="Times New Roman" w:hAnsi="Times New Roman" w:cs="Times New Roman"/>
          <w:b/>
          <w:bCs/>
        </w:rPr>
      </w:pPr>
    </w:p>
    <w:tbl>
      <w:tblPr>
        <w:tblStyle w:val="TableGrid"/>
        <w:tblW w:w="0" w:type="auto"/>
        <w:tblInd w:w="1278" w:type="dxa"/>
        <w:tblLook w:val="04A0" w:firstRow="1" w:lastRow="0" w:firstColumn="1" w:lastColumn="0" w:noHBand="0" w:noVBand="1"/>
      </w:tblPr>
      <w:tblGrid>
        <w:gridCol w:w="3449"/>
        <w:gridCol w:w="3026"/>
        <w:gridCol w:w="3037"/>
      </w:tblGrid>
      <w:tr w:rsidR="009F1A1E" w:rsidTr="005815AB">
        <w:tc>
          <w:tcPr>
            <w:tcW w:w="3536" w:type="dxa"/>
          </w:tcPr>
          <w:p w:rsidR="009F1A1E" w:rsidRDefault="009F1A1E" w:rsidP="005815AB">
            <w:pPr>
              <w:pStyle w:val="List3"/>
              <w:ind w:left="0" w:firstLine="0"/>
              <w:rPr>
                <w:rFonts w:ascii="Times New Roman" w:hAnsi="Times New Roman" w:cs="Times New Roman"/>
                <w:b/>
                <w:bCs/>
              </w:rPr>
            </w:pPr>
            <w:r>
              <w:rPr>
                <w:rFonts w:ascii="Times New Roman" w:hAnsi="Times New Roman" w:cs="Times New Roman"/>
                <w:b/>
                <w:bCs/>
              </w:rPr>
              <w:t>Names of personnel performing surgery</w:t>
            </w:r>
          </w:p>
        </w:tc>
        <w:tc>
          <w:tcPr>
            <w:tcW w:w="3096" w:type="dxa"/>
          </w:tcPr>
          <w:p w:rsidR="009F1A1E" w:rsidRDefault="009F1A1E" w:rsidP="005815AB">
            <w:pPr>
              <w:pStyle w:val="List3"/>
              <w:ind w:left="0" w:firstLine="0"/>
              <w:rPr>
                <w:rFonts w:ascii="Times New Roman" w:hAnsi="Times New Roman" w:cs="Times New Roman"/>
                <w:b/>
                <w:bCs/>
              </w:rPr>
            </w:pPr>
            <w:r>
              <w:rPr>
                <w:rFonts w:ascii="Times New Roman" w:hAnsi="Times New Roman" w:cs="Times New Roman"/>
                <w:b/>
                <w:bCs/>
              </w:rPr>
              <w:t>Surgical Experience</w:t>
            </w:r>
          </w:p>
        </w:tc>
        <w:tc>
          <w:tcPr>
            <w:tcW w:w="3106" w:type="dxa"/>
          </w:tcPr>
          <w:p w:rsidR="009F1A1E" w:rsidRDefault="009F1A1E" w:rsidP="005815AB">
            <w:pPr>
              <w:pStyle w:val="List3"/>
              <w:ind w:left="0" w:firstLine="0"/>
              <w:rPr>
                <w:rFonts w:ascii="Times New Roman" w:hAnsi="Times New Roman" w:cs="Times New Roman"/>
                <w:b/>
                <w:bCs/>
              </w:rPr>
            </w:pPr>
            <w:r>
              <w:rPr>
                <w:rFonts w:ascii="Times New Roman" w:hAnsi="Times New Roman" w:cs="Times New Roman"/>
                <w:b/>
                <w:bCs/>
              </w:rPr>
              <w:t>Laboratory to be used</w:t>
            </w:r>
          </w:p>
        </w:tc>
      </w:tr>
      <w:tr w:rsidR="009F1A1E" w:rsidTr="005815AB">
        <w:tc>
          <w:tcPr>
            <w:tcW w:w="353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4"/>
                  <w:enabled/>
                  <w:calcOnExit w:val="0"/>
                  <w:textInput/>
                </w:ffData>
              </w:fldChar>
            </w:r>
            <w:bookmarkStart w:id="1" w:name="Text114"/>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1"/>
          </w:p>
        </w:tc>
        <w:tc>
          <w:tcPr>
            <w:tcW w:w="309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5"/>
                  <w:enabled/>
                  <w:calcOnExit w:val="0"/>
                  <w:textInput/>
                </w:ffData>
              </w:fldChar>
            </w:r>
            <w:bookmarkStart w:id="2" w:name="Text115"/>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2"/>
          </w:p>
        </w:tc>
        <w:tc>
          <w:tcPr>
            <w:tcW w:w="310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6"/>
                  <w:enabled/>
                  <w:calcOnExit w:val="0"/>
                  <w:textInput/>
                </w:ffData>
              </w:fldChar>
            </w:r>
            <w:bookmarkStart w:id="3" w:name="Text116"/>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3"/>
          </w:p>
        </w:tc>
      </w:tr>
      <w:tr w:rsidR="009F1A1E" w:rsidTr="005815AB">
        <w:tc>
          <w:tcPr>
            <w:tcW w:w="353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7"/>
                  <w:enabled/>
                  <w:calcOnExit w:val="0"/>
                  <w:textInput/>
                </w:ffData>
              </w:fldChar>
            </w:r>
            <w:bookmarkStart w:id="4" w:name="Text117"/>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4"/>
          </w:p>
        </w:tc>
        <w:tc>
          <w:tcPr>
            <w:tcW w:w="309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8"/>
                  <w:enabled/>
                  <w:calcOnExit w:val="0"/>
                  <w:textInput/>
                </w:ffData>
              </w:fldChar>
            </w:r>
            <w:bookmarkStart w:id="5" w:name="Text118"/>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5"/>
          </w:p>
        </w:tc>
        <w:tc>
          <w:tcPr>
            <w:tcW w:w="3106" w:type="dxa"/>
          </w:tcPr>
          <w:p w:rsidR="009F1A1E" w:rsidRDefault="00F22482" w:rsidP="005815AB">
            <w:pPr>
              <w:pStyle w:val="List3"/>
              <w:ind w:left="0" w:firstLine="0"/>
              <w:rPr>
                <w:rFonts w:ascii="Times New Roman" w:hAnsi="Times New Roman" w:cs="Times New Roman"/>
                <w:b/>
                <w:bCs/>
              </w:rPr>
            </w:pPr>
            <w:r>
              <w:rPr>
                <w:rFonts w:ascii="Times New Roman" w:hAnsi="Times New Roman" w:cs="Times New Roman"/>
                <w:b/>
                <w:bCs/>
              </w:rPr>
              <w:fldChar w:fldCharType="begin">
                <w:ffData>
                  <w:name w:val="Text119"/>
                  <w:enabled/>
                  <w:calcOnExit w:val="0"/>
                  <w:textInput/>
                </w:ffData>
              </w:fldChar>
            </w:r>
            <w:bookmarkStart w:id="6" w:name="Text119"/>
            <w:r w:rsidR="009F1A1E">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sidR="009F1A1E">
              <w:rPr>
                <w:rFonts w:ascii="Times New Roman" w:hAnsi="Times New Roman" w:cs="Times New Roman"/>
                <w:b/>
                <w:bCs/>
                <w:noProof/>
              </w:rPr>
              <w:t> </w:t>
            </w:r>
            <w:r>
              <w:rPr>
                <w:rFonts w:ascii="Times New Roman" w:hAnsi="Times New Roman" w:cs="Times New Roman"/>
                <w:b/>
                <w:bCs/>
              </w:rPr>
              <w:fldChar w:fldCharType="end"/>
            </w:r>
            <w:bookmarkEnd w:id="6"/>
          </w:p>
        </w:tc>
      </w:tr>
    </w:tbl>
    <w:p w:rsidR="009F1A1E" w:rsidRPr="005E648C" w:rsidRDefault="009F1A1E" w:rsidP="009F1A1E">
      <w:pPr>
        <w:pStyle w:val="List3"/>
        <w:ind w:left="1710"/>
        <w:rPr>
          <w:rFonts w:ascii="Times New Roman" w:hAnsi="Times New Roman" w:cs="Times New Roman"/>
          <w:b/>
          <w:bCs/>
        </w:rPr>
      </w:pPr>
    </w:p>
    <w:p w:rsidR="009F1A1E" w:rsidRPr="004632C8" w:rsidRDefault="009F1A1E" w:rsidP="009F1A1E">
      <w:pPr>
        <w:pStyle w:val="List3"/>
        <w:rPr>
          <w:rFonts w:ascii="Times New Roman" w:hAnsi="Times New Roman" w:cs="Times New Roman"/>
        </w:rPr>
      </w:pPr>
    </w:p>
    <w:p w:rsidR="009F1A1E" w:rsidRDefault="009F1A1E" w:rsidP="0066054E">
      <w:pPr>
        <w:pStyle w:val="List3"/>
        <w:numPr>
          <w:ilvl w:val="0"/>
          <w:numId w:val="3"/>
        </w:numPr>
        <w:rPr>
          <w:rFonts w:ascii="Times New Roman" w:hAnsi="Times New Roman" w:cs="Times New Roman"/>
        </w:rPr>
      </w:pPr>
      <w:r w:rsidRPr="00C641DF">
        <w:rPr>
          <w:rFonts w:ascii="Times New Roman" w:hAnsi="Times New Roman" w:cs="Times New Roman"/>
          <w:b/>
        </w:rPr>
        <w:t>Preoperative and Postoperative Care: Please describe preoperative procedures, e.g. fasting.</w:t>
      </w:r>
      <w:r w:rsidRPr="005E648C">
        <w:rPr>
          <w:rFonts w:ascii="Times New Roman" w:hAnsi="Times New Roman" w:cs="Times New Roman"/>
        </w:rPr>
        <w:t xml:space="preserve"> For survival surgery, indicate the plan for postoperative monitoring of animals. Indicate the frequency of monitoring, any expected post-surgical complications (such as discomfort, pain or infection), and actions to be taken if complications </w:t>
      </w:r>
      <w:r w:rsidRPr="005E648C">
        <w:rPr>
          <w:rFonts w:ascii="Times New Roman" w:hAnsi="Times New Roman" w:cs="Times New Roman"/>
        </w:rPr>
        <w:lastRenderedPageBreak/>
        <w:t>occur, and the duration of time animals will be maintained following the surgical procedure. If analgesic agents will be administered postoperatively, indicate the agent, dose, frequency, and duration of administration.</w:t>
      </w:r>
    </w:p>
    <w:p w:rsidR="002915BB" w:rsidRDefault="002915BB" w:rsidP="002915BB">
      <w:pPr>
        <w:pStyle w:val="List3"/>
        <w:ind w:left="1440"/>
        <w:rPr>
          <w:rFonts w:ascii="Times New Roman" w:hAnsi="Times New Roman" w:cs="Times New Roman"/>
        </w:rPr>
      </w:pPr>
    </w:p>
    <w:p w:rsidR="002915BB" w:rsidRPr="005E648C" w:rsidRDefault="002915BB" w:rsidP="002915BB">
      <w:pPr>
        <w:pStyle w:val="List3"/>
        <w:ind w:left="1440"/>
        <w:rPr>
          <w:rFonts w:ascii="Times New Roman" w:hAnsi="Times New Roman" w:cs="Times New Roman"/>
        </w:rPr>
      </w:pPr>
      <w:r>
        <w:rPr>
          <w:rFonts w:ascii="Times New Roman" w:hAnsi="Times New Roman" w:cs="Times New Roman"/>
        </w:rPr>
        <w:t xml:space="preserve">Describe: </w:t>
      </w:r>
      <w:r w:rsidR="00F22482">
        <w:rPr>
          <w:rFonts w:ascii="Times New Roman" w:hAnsi="Times New Roman" w:cs="Times New Roman"/>
        </w:rPr>
        <w:fldChar w:fldCharType="begin">
          <w:ffData>
            <w:name w:val="Text121"/>
            <w:enabled/>
            <w:calcOnExit w:val="0"/>
            <w:textInput/>
          </w:ffData>
        </w:fldChar>
      </w:r>
      <w:bookmarkStart w:id="7" w:name="Text121"/>
      <w:r>
        <w:rPr>
          <w:rFonts w:ascii="Times New Roman" w:hAnsi="Times New Roman" w:cs="Times New Roman"/>
        </w:rPr>
        <w:instrText xml:space="preserve"> FORMTEXT </w:instrText>
      </w:r>
      <w:r w:rsidR="00F22482">
        <w:rPr>
          <w:rFonts w:ascii="Times New Roman" w:hAnsi="Times New Roman" w:cs="Times New Roman"/>
        </w:rPr>
      </w:r>
      <w:r w:rsidR="00F22482">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sidR="00F22482">
        <w:rPr>
          <w:rFonts w:ascii="Times New Roman" w:hAnsi="Times New Roman" w:cs="Times New Roman"/>
        </w:rPr>
        <w:fldChar w:fldCharType="end"/>
      </w:r>
      <w:bookmarkEnd w:id="7"/>
    </w:p>
    <w:p w:rsidR="009F1A1E" w:rsidRPr="005E648C" w:rsidRDefault="009F1A1E" w:rsidP="009F1A1E">
      <w:pPr>
        <w:widowControl w:val="0"/>
        <w:tabs>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rFonts w:eastAsia="MS Mincho"/>
        </w:rPr>
      </w:pPr>
    </w:p>
    <w:p w:rsidR="009F1A1E" w:rsidRPr="00C641DF" w:rsidRDefault="009F1A1E" w:rsidP="0066054E">
      <w:pPr>
        <w:pStyle w:val="List3"/>
        <w:numPr>
          <w:ilvl w:val="0"/>
          <w:numId w:val="3"/>
        </w:numPr>
        <w:rPr>
          <w:rFonts w:ascii="Times New Roman" w:hAnsi="Times New Roman" w:cs="Times New Roman"/>
          <w:b/>
        </w:rPr>
      </w:pPr>
      <w:r w:rsidRPr="00C641DF">
        <w:rPr>
          <w:rFonts w:ascii="Times New Roman" w:hAnsi="Times New Roman" w:cs="Times New Roman"/>
          <w:b/>
        </w:rPr>
        <w:t xml:space="preserve">Will any animals be used for more than one survival surgical procedure?  </w:t>
      </w:r>
    </w:p>
    <w:p w:rsidR="009F1A1E" w:rsidRDefault="00F22482" w:rsidP="009F1A1E">
      <w:pPr>
        <w:pStyle w:val="ListContinue3"/>
        <w:ind w:firstLine="270"/>
        <w:rPr>
          <w:rFonts w:ascii="Times New Roman" w:hAnsi="Times New Roman" w:cs="Times New Roman"/>
        </w:rPr>
      </w:pPr>
      <w:r>
        <w:rPr>
          <w:rFonts w:ascii="Times New Roman" w:hAnsi="Times New Roman" w:cs="Times New Roman"/>
        </w:rPr>
        <w:fldChar w:fldCharType="begin">
          <w:ffData>
            <w:name w:val="Check22"/>
            <w:enabled/>
            <w:calcOnExit w:val="0"/>
            <w:checkBox>
              <w:sizeAuto/>
              <w:default w:val="0"/>
            </w:checkBox>
          </w:ffData>
        </w:fldChar>
      </w:r>
      <w:bookmarkStart w:id="8" w:name="Check22"/>
      <w:r w:rsidR="009F1A1E">
        <w:rPr>
          <w:rFonts w:ascii="Times New Roman" w:hAnsi="Times New Roman" w:cs="Times New Roman"/>
        </w:rPr>
        <w:instrText xml:space="preserve"> FORMCHECKBOX </w:instrText>
      </w:r>
      <w:r w:rsidR="006A1F29">
        <w:rPr>
          <w:rFonts w:ascii="Times New Roman" w:hAnsi="Times New Roman" w:cs="Times New Roman"/>
        </w:rPr>
      </w:r>
      <w:r w:rsidR="006A1F29">
        <w:rPr>
          <w:rFonts w:ascii="Times New Roman" w:hAnsi="Times New Roman" w:cs="Times New Roman"/>
        </w:rPr>
        <w:fldChar w:fldCharType="separate"/>
      </w:r>
      <w:r>
        <w:rPr>
          <w:rFonts w:ascii="Times New Roman" w:hAnsi="Times New Roman" w:cs="Times New Roman"/>
        </w:rPr>
        <w:fldChar w:fldCharType="end"/>
      </w:r>
      <w:bookmarkEnd w:id="8"/>
      <w:r w:rsidR="009F1A1E">
        <w:rPr>
          <w:rFonts w:ascii="Times New Roman" w:hAnsi="Times New Roman" w:cs="Times New Roman"/>
        </w:rPr>
        <w:t xml:space="preserve">  No  </w:t>
      </w:r>
      <w:r>
        <w:rPr>
          <w:rFonts w:ascii="Times New Roman" w:hAnsi="Times New Roman" w:cs="Times New Roman"/>
        </w:rPr>
        <w:fldChar w:fldCharType="begin">
          <w:ffData>
            <w:name w:val="Check23"/>
            <w:enabled/>
            <w:calcOnExit w:val="0"/>
            <w:checkBox>
              <w:sizeAuto/>
              <w:default w:val="0"/>
            </w:checkBox>
          </w:ffData>
        </w:fldChar>
      </w:r>
      <w:bookmarkStart w:id="9" w:name="Check23"/>
      <w:r w:rsidR="009F1A1E">
        <w:rPr>
          <w:rFonts w:ascii="Times New Roman" w:hAnsi="Times New Roman" w:cs="Times New Roman"/>
        </w:rPr>
        <w:instrText xml:space="preserve"> FORMCHECKBOX </w:instrText>
      </w:r>
      <w:r w:rsidR="006A1F29">
        <w:rPr>
          <w:rFonts w:ascii="Times New Roman" w:hAnsi="Times New Roman" w:cs="Times New Roman"/>
        </w:rPr>
      </w:r>
      <w:r w:rsidR="006A1F29">
        <w:rPr>
          <w:rFonts w:ascii="Times New Roman" w:hAnsi="Times New Roman" w:cs="Times New Roman"/>
        </w:rPr>
        <w:fldChar w:fldCharType="separate"/>
      </w:r>
      <w:r>
        <w:rPr>
          <w:rFonts w:ascii="Times New Roman" w:hAnsi="Times New Roman" w:cs="Times New Roman"/>
        </w:rPr>
        <w:fldChar w:fldCharType="end"/>
      </w:r>
      <w:bookmarkEnd w:id="9"/>
      <w:r w:rsidR="009F1A1E">
        <w:rPr>
          <w:rFonts w:ascii="Times New Roman" w:hAnsi="Times New Roman" w:cs="Times New Roman"/>
        </w:rPr>
        <w:t xml:space="preserve">  </w:t>
      </w:r>
      <w:r w:rsidR="009F1A1E" w:rsidRPr="005E648C">
        <w:rPr>
          <w:rFonts w:ascii="Times New Roman" w:hAnsi="Times New Roman" w:cs="Times New Roman"/>
        </w:rPr>
        <w:t xml:space="preserve">Yes </w:t>
      </w:r>
      <w:r w:rsidR="009F1A1E">
        <w:rPr>
          <w:rFonts w:ascii="Times New Roman" w:hAnsi="Times New Roman" w:cs="Times New Roman"/>
        </w:rPr>
        <w:t xml:space="preserve"> Please describe: </w:t>
      </w:r>
      <w:r>
        <w:rPr>
          <w:rFonts w:ascii="Times New Roman" w:hAnsi="Times New Roman" w:cs="Times New Roman"/>
        </w:rPr>
        <w:fldChar w:fldCharType="begin">
          <w:ffData>
            <w:name w:val="Text90"/>
            <w:enabled/>
            <w:calcOnExit w:val="0"/>
            <w:textInput/>
          </w:ffData>
        </w:fldChar>
      </w:r>
      <w:bookmarkStart w:id="10" w:name="Text90"/>
      <w:r w:rsidR="009F1A1E">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9F1A1E">
        <w:rPr>
          <w:rFonts w:ascii="Times New Roman" w:hAnsi="Times New Roman" w:cs="Times New Roman"/>
          <w:noProof/>
        </w:rPr>
        <w:t> </w:t>
      </w:r>
      <w:r w:rsidR="009F1A1E">
        <w:rPr>
          <w:rFonts w:ascii="Times New Roman" w:hAnsi="Times New Roman" w:cs="Times New Roman"/>
          <w:noProof/>
        </w:rPr>
        <w:t> </w:t>
      </w:r>
      <w:r w:rsidR="009F1A1E">
        <w:rPr>
          <w:rFonts w:ascii="Times New Roman" w:hAnsi="Times New Roman" w:cs="Times New Roman"/>
          <w:noProof/>
        </w:rPr>
        <w:t> </w:t>
      </w:r>
      <w:r w:rsidR="009F1A1E">
        <w:rPr>
          <w:rFonts w:ascii="Times New Roman" w:hAnsi="Times New Roman" w:cs="Times New Roman"/>
          <w:noProof/>
        </w:rPr>
        <w:t> </w:t>
      </w:r>
      <w:r w:rsidR="009F1A1E">
        <w:rPr>
          <w:rFonts w:ascii="Times New Roman" w:hAnsi="Times New Roman" w:cs="Times New Roman"/>
          <w:noProof/>
        </w:rPr>
        <w:t> </w:t>
      </w:r>
      <w:r>
        <w:rPr>
          <w:rFonts w:ascii="Times New Roman" w:hAnsi="Times New Roman" w:cs="Times New Roman"/>
        </w:rPr>
        <w:fldChar w:fldCharType="end"/>
      </w:r>
      <w:bookmarkEnd w:id="10"/>
    </w:p>
    <w:p w:rsidR="00893DEC" w:rsidRDefault="00893DEC" w:rsidP="009F1A1E">
      <w:pPr>
        <w:pStyle w:val="ListContinue3"/>
        <w:ind w:firstLine="270"/>
        <w:rPr>
          <w:rFonts w:ascii="Times New Roman" w:hAnsi="Times New Roman" w:cs="Times New Roman"/>
        </w:rPr>
      </w:pPr>
    </w:p>
    <w:p w:rsidR="00893DEC" w:rsidRPr="002915BB" w:rsidRDefault="00893DEC" w:rsidP="00893DEC">
      <w:pPr>
        <w:pStyle w:val="List2"/>
        <w:widowControl w:val="0"/>
        <w:numPr>
          <w:ilvl w:val="0"/>
          <w:numId w:val="3"/>
        </w:numPr>
        <w:tabs>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right="-720"/>
        <w:rPr>
          <w:rFonts w:eastAsia="MS Mincho"/>
          <w:u w:val="single"/>
        </w:rPr>
      </w:pPr>
      <w:r w:rsidRPr="0026370E">
        <w:rPr>
          <w:rFonts w:ascii="Times New Roman" w:hAnsi="Times New Roman" w:cs="Times New Roman"/>
          <w:b/>
          <w:bCs/>
        </w:rPr>
        <w:t>Description of Anesthetic Agent to be used</w:t>
      </w:r>
      <w:r w:rsidRPr="005E648C">
        <w:rPr>
          <w:rFonts w:ascii="Times New Roman" w:hAnsi="Times New Roman" w:cs="Times New Roman"/>
        </w:rPr>
        <w:t xml:space="preserve">: Please indicate the agent, dose and route of </w:t>
      </w:r>
      <w:r>
        <w:rPr>
          <w:rFonts w:ascii="Times New Roman" w:hAnsi="Times New Roman" w:cs="Times New Roman"/>
        </w:rPr>
        <w:t xml:space="preserve">         </w:t>
      </w:r>
      <w:r w:rsidRPr="005E648C">
        <w:rPr>
          <w:rFonts w:ascii="Times New Roman" w:hAnsi="Times New Roman" w:cs="Times New Roman"/>
        </w:rPr>
        <w:t xml:space="preserve">administration for tranquilizer and anesthetic agents used for surgery or other procedures. </w:t>
      </w:r>
      <w:r>
        <w:rPr>
          <w:rFonts w:ascii="Times New Roman" w:hAnsi="Times New Roman" w:cs="Times New Roman"/>
        </w:rPr>
        <w:t xml:space="preserve">                              </w:t>
      </w:r>
      <w:r w:rsidRPr="005E648C">
        <w:rPr>
          <w:rFonts w:ascii="Times New Roman" w:hAnsi="Times New Roman" w:cs="Times New Roman"/>
        </w:rPr>
        <w:t>Please indicate the procedure(s) for which these agents will be used. Also include the methods for monitoring depth of anesthesia, and recovery from anesthesia.</w:t>
      </w:r>
      <w:r>
        <w:rPr>
          <w:rFonts w:ascii="Times New Roman" w:hAnsi="Times New Roman" w:cs="Times New Roman"/>
        </w:rPr>
        <w:t xml:space="preserve"> </w:t>
      </w:r>
    </w:p>
    <w:p w:rsidR="002915BB" w:rsidRDefault="002915BB" w:rsidP="002915BB">
      <w:pPr>
        <w:pStyle w:val="List2"/>
        <w:widowControl w:val="0"/>
        <w:tabs>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right="-720" w:firstLine="0"/>
        <w:rPr>
          <w:rFonts w:eastAsia="MS Mincho"/>
          <w:u w:val="single"/>
        </w:rPr>
      </w:pPr>
    </w:p>
    <w:p w:rsidR="00315E0C" w:rsidRPr="00EF7C5F" w:rsidRDefault="002915BB" w:rsidP="00EB0471">
      <w:pPr>
        <w:pStyle w:val="List2"/>
        <w:widowControl w:val="0"/>
        <w:tabs>
          <w:tab w:val="left" w:pos="0"/>
          <w:tab w:val="left" w:pos="360"/>
          <w:tab w:val="left" w:pos="720"/>
          <w:tab w:val="left" w:pos="1080"/>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s>
        <w:autoSpaceDE w:val="0"/>
        <w:autoSpaceDN w:val="0"/>
        <w:adjustRightInd w:val="0"/>
        <w:ind w:left="1080" w:right="-720" w:firstLine="0"/>
      </w:pPr>
      <w:r w:rsidRPr="002915BB">
        <w:rPr>
          <w:rFonts w:eastAsia="MS Mincho"/>
        </w:rPr>
        <w:t xml:space="preserve">Describe: </w:t>
      </w:r>
      <w:r w:rsidR="009F1A1E" w:rsidRPr="002915BB">
        <w:rPr>
          <w:rFonts w:ascii="Times New Roman" w:hAnsi="Times New Roman" w:cs="Times New Roman"/>
        </w:rPr>
        <w:t xml:space="preserve"> </w:t>
      </w:r>
      <w:r w:rsidR="00F22482" w:rsidRPr="002915BB">
        <w:rPr>
          <w:rFonts w:ascii="Times New Roman" w:hAnsi="Times New Roman" w:cs="Times New Roman"/>
        </w:rPr>
        <w:fldChar w:fldCharType="begin">
          <w:ffData>
            <w:name w:val="Text91"/>
            <w:enabled/>
            <w:calcOnExit w:val="0"/>
            <w:textInput/>
          </w:ffData>
        </w:fldChar>
      </w:r>
      <w:bookmarkStart w:id="11" w:name="Text91"/>
      <w:r w:rsidR="009F1A1E" w:rsidRPr="002915BB">
        <w:rPr>
          <w:rFonts w:ascii="Times New Roman" w:hAnsi="Times New Roman" w:cs="Times New Roman"/>
        </w:rPr>
        <w:instrText xml:space="preserve"> FORMTEXT </w:instrText>
      </w:r>
      <w:r w:rsidR="00F22482" w:rsidRPr="002915BB">
        <w:rPr>
          <w:rFonts w:ascii="Times New Roman" w:hAnsi="Times New Roman" w:cs="Times New Roman"/>
        </w:rPr>
      </w:r>
      <w:r w:rsidR="00F22482" w:rsidRPr="002915BB">
        <w:rPr>
          <w:rFonts w:ascii="Times New Roman" w:hAnsi="Times New Roman" w:cs="Times New Roman"/>
        </w:rPr>
        <w:fldChar w:fldCharType="separate"/>
      </w:r>
      <w:bookmarkStart w:id="12" w:name="_GoBack"/>
      <w:r w:rsidR="009F1A1E">
        <w:rPr>
          <w:rFonts w:ascii="Cambria Math" w:hAnsi="Cambria Math" w:cs="Cambria Math"/>
          <w:noProof/>
        </w:rPr>
        <w:t> </w:t>
      </w:r>
      <w:r w:rsidR="009F1A1E">
        <w:rPr>
          <w:rFonts w:ascii="Cambria Math" w:hAnsi="Cambria Math" w:cs="Cambria Math"/>
          <w:noProof/>
        </w:rPr>
        <w:t> </w:t>
      </w:r>
      <w:r w:rsidR="009F1A1E">
        <w:rPr>
          <w:rFonts w:ascii="Cambria Math" w:hAnsi="Cambria Math" w:cs="Cambria Math"/>
          <w:noProof/>
        </w:rPr>
        <w:t> </w:t>
      </w:r>
      <w:r w:rsidR="009F1A1E">
        <w:rPr>
          <w:rFonts w:ascii="Cambria Math" w:hAnsi="Cambria Math" w:cs="Cambria Math"/>
          <w:noProof/>
        </w:rPr>
        <w:t> </w:t>
      </w:r>
      <w:r w:rsidR="009F1A1E">
        <w:rPr>
          <w:rFonts w:ascii="Cambria Math" w:hAnsi="Cambria Math" w:cs="Cambria Math"/>
          <w:noProof/>
        </w:rPr>
        <w:t> </w:t>
      </w:r>
      <w:bookmarkEnd w:id="12"/>
      <w:r w:rsidR="00F22482" w:rsidRPr="002915BB">
        <w:rPr>
          <w:rFonts w:ascii="Times New Roman" w:hAnsi="Times New Roman" w:cs="Times New Roman"/>
        </w:rPr>
        <w:fldChar w:fldCharType="end"/>
      </w:r>
      <w:bookmarkEnd w:id="11"/>
      <w:r w:rsidR="009F1A1E" w:rsidRPr="005E648C">
        <w:rPr>
          <w:rFonts w:ascii="Cambria Math" w:eastAsia="MS Mincho" w:hAnsi="Cambria Math" w:cs="Cambria Math"/>
          <w:u w:val="single"/>
        </w:rPr>
        <w:t> </w:t>
      </w:r>
    </w:p>
    <w:sectPr w:rsidR="00315E0C" w:rsidRPr="00EF7C5F" w:rsidSect="009A51ED">
      <w:headerReference w:type="default" r:id="rId7"/>
      <w:footerReference w:type="default" r:id="rId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81" w:rsidRDefault="00091D81" w:rsidP="00253DFF">
      <w:r>
        <w:separator/>
      </w:r>
    </w:p>
  </w:endnote>
  <w:endnote w:type="continuationSeparator" w:id="0">
    <w:p w:rsidR="00091D81" w:rsidRDefault="00091D81" w:rsidP="00253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B1D" w:rsidRPr="008F4533" w:rsidRDefault="006A1F29">
    <w:pPr>
      <w:pStyle w:val="Footer"/>
      <w:rPr>
        <w:b/>
        <w:sz w:val="20"/>
        <w:szCs w:val="20"/>
      </w:rPr>
    </w:pPr>
    <w:r>
      <w:rPr>
        <w:b/>
        <w:sz w:val="20"/>
        <w:szCs w:val="20"/>
      </w:rPr>
      <w:t>Glenn Johnson</w:t>
    </w:r>
    <w:r w:rsidR="00EF6943">
      <w:rPr>
        <w:b/>
        <w:sz w:val="20"/>
        <w:szCs w:val="20"/>
      </w:rPr>
      <w:t>, Chair</w:t>
    </w:r>
    <w:r w:rsidR="00A87B1D" w:rsidRPr="008F4533">
      <w:rPr>
        <w:b/>
        <w:sz w:val="20"/>
        <w:szCs w:val="20"/>
      </w:rPr>
      <w:t xml:space="preserve">     </w:t>
    </w:r>
    <w:proofErr w:type="spellStart"/>
    <w:r>
      <w:rPr>
        <w:b/>
        <w:sz w:val="20"/>
        <w:szCs w:val="20"/>
      </w:rPr>
      <w:t>Timerman</w:t>
    </w:r>
    <w:proofErr w:type="spellEnd"/>
    <w:r>
      <w:rPr>
        <w:b/>
        <w:sz w:val="20"/>
        <w:szCs w:val="20"/>
      </w:rPr>
      <w:t xml:space="preserve"> Hall 229</w:t>
    </w:r>
    <w:r w:rsidR="00A87B1D" w:rsidRPr="008F4533">
      <w:rPr>
        <w:b/>
        <w:sz w:val="20"/>
        <w:szCs w:val="20"/>
      </w:rPr>
      <w:t xml:space="preserve">           Phone 267-</w:t>
    </w:r>
    <w:r w:rsidR="00EF6943">
      <w:rPr>
        <w:b/>
        <w:sz w:val="20"/>
        <w:szCs w:val="20"/>
      </w:rPr>
      <w:t>2</w:t>
    </w:r>
    <w:r>
      <w:rPr>
        <w:b/>
        <w:sz w:val="20"/>
        <w:szCs w:val="20"/>
      </w:rPr>
      <w:t>710</w:t>
    </w:r>
    <w:r w:rsidR="00A87B1D" w:rsidRPr="008F4533">
      <w:rPr>
        <w:b/>
        <w:sz w:val="20"/>
        <w:szCs w:val="20"/>
      </w:rPr>
      <w:t xml:space="preserve">      </w:t>
    </w:r>
    <w:hyperlink r:id="rId1" w:history="1">
      <w:r w:rsidR="00EF6943" w:rsidRPr="00042B01">
        <w:rPr>
          <w:rStyle w:val="Hyperlink"/>
          <w:b/>
          <w:sz w:val="20"/>
          <w:szCs w:val="20"/>
        </w:rPr>
        <w:t>SUNYPotsdamIACUC@potsdam.edu</w:t>
      </w:r>
    </w:hyperlink>
    <w:r w:rsidR="00EF6943">
      <w:rPr>
        <w:b/>
        <w:sz w:val="20"/>
        <w:szCs w:val="20"/>
      </w:rPr>
      <w:t xml:space="preserve"> </w:t>
    </w:r>
    <w:r w:rsidR="003C282B">
      <w:rPr>
        <w:b/>
        <w:sz w:val="20"/>
        <w:szCs w:val="20"/>
      </w:rPr>
      <w:t xml:space="preserve">   Rev </w:t>
    </w:r>
    <w:r>
      <w:rPr>
        <w:b/>
        <w:sz w:val="20"/>
        <w:szCs w:val="20"/>
      </w:rPr>
      <w:t>3.6.17</w:t>
    </w:r>
  </w:p>
  <w:p w:rsidR="00A87B1D" w:rsidRPr="008F4533" w:rsidRDefault="00A87B1D">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81" w:rsidRDefault="00091D81" w:rsidP="00253DFF">
      <w:r>
        <w:separator/>
      </w:r>
    </w:p>
  </w:footnote>
  <w:footnote w:type="continuationSeparator" w:id="0">
    <w:p w:rsidR="00091D81" w:rsidRDefault="00091D81" w:rsidP="00253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sz w:val="32"/>
        <w:szCs w:val="32"/>
      </w:rPr>
      <w:alias w:val="Title"/>
      <w:id w:val="77738743"/>
      <w:placeholder>
        <w:docPart w:val="25A458DF5D2A4AEE836B46CAE5A73009"/>
      </w:placeholder>
      <w:dataBinding w:prefixMappings="xmlns:ns0='http://schemas.openxmlformats.org/package/2006/metadata/core-properties' xmlns:ns1='http://purl.org/dc/elements/1.1/'" w:xpath="/ns0:coreProperties[1]/ns1:title[1]" w:storeItemID="{6C3C8BC8-F283-45AE-878A-BAB7291924A1}"/>
      <w:text/>
    </w:sdtPr>
    <w:sdtEndPr/>
    <w:sdtContent>
      <w:p w:rsidR="00A87B1D" w:rsidRDefault="00A87B1D">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8F4533">
          <w:rPr>
            <w:rFonts w:asciiTheme="majorHAnsi" w:eastAsiaTheme="majorEastAsia" w:hAnsiTheme="majorHAnsi" w:cstheme="majorBidi"/>
            <w:b/>
            <w:sz w:val="32"/>
            <w:szCs w:val="32"/>
          </w:rPr>
          <w:t>STATE UNIVERSITY OF NEW YORK AT POTSDAM                                        INSTITUTIONAL ANIMAL CARE AND USE COMMITTEE</w:t>
        </w:r>
      </w:p>
    </w:sdtContent>
  </w:sdt>
  <w:p w:rsidR="00A87B1D" w:rsidRDefault="00A87B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AC3EA3"/>
    <w:multiLevelType w:val="hybridMultilevel"/>
    <w:tmpl w:val="D778C2CC"/>
    <w:lvl w:ilvl="0" w:tplc="1846B100">
      <w:start w:val="1"/>
      <w:numFmt w:val="decimal"/>
      <w:lvlText w:val="%1."/>
      <w:lvlJc w:val="left"/>
      <w:pPr>
        <w:ind w:left="1710" w:hanging="360"/>
      </w:pPr>
      <w:rPr>
        <w:rFonts w:hint="default"/>
        <w:b w:val="0"/>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54616778"/>
    <w:multiLevelType w:val="hybridMultilevel"/>
    <w:tmpl w:val="1C125D8E"/>
    <w:lvl w:ilvl="0" w:tplc="63F41CE2">
      <w:start w:val="1"/>
      <w:numFmt w:val="decimal"/>
      <w:lvlText w:val="%1."/>
      <w:lvlJc w:val="left"/>
      <w:pPr>
        <w:ind w:left="1350" w:hanging="360"/>
      </w:pPr>
      <w:rPr>
        <w:rFonts w:hint="default"/>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580E61A4"/>
    <w:multiLevelType w:val="hybridMultilevel"/>
    <w:tmpl w:val="C2082638"/>
    <w:lvl w:ilvl="0" w:tplc="3E247D9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aez1/mWpuwPhrn62pbSzSZ/uDWS6m1VEzTnwa1PLkYAi70UV9zK8EDO68lCysKmXsgRLnSZPirnMPLRgVRJDg==" w:salt="ZrpVNsP3iTg+cpsWigBD7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DFF"/>
    <w:rsid w:val="000525BB"/>
    <w:rsid w:val="00053EF8"/>
    <w:rsid w:val="0007117A"/>
    <w:rsid w:val="00091D81"/>
    <w:rsid w:val="00097BDC"/>
    <w:rsid w:val="000E0EA2"/>
    <w:rsid w:val="0011103A"/>
    <w:rsid w:val="0014472C"/>
    <w:rsid w:val="00182E51"/>
    <w:rsid w:val="001C7451"/>
    <w:rsid w:val="00204C22"/>
    <w:rsid w:val="00253DFF"/>
    <w:rsid w:val="002915BB"/>
    <w:rsid w:val="002B47A8"/>
    <w:rsid w:val="002C32F4"/>
    <w:rsid w:val="002D19DA"/>
    <w:rsid w:val="00300AA1"/>
    <w:rsid w:val="00315E0C"/>
    <w:rsid w:val="00370183"/>
    <w:rsid w:val="003760A5"/>
    <w:rsid w:val="003C282B"/>
    <w:rsid w:val="00410995"/>
    <w:rsid w:val="00475DC1"/>
    <w:rsid w:val="00513C0E"/>
    <w:rsid w:val="00630463"/>
    <w:rsid w:val="0066054E"/>
    <w:rsid w:val="00681C24"/>
    <w:rsid w:val="006A1F29"/>
    <w:rsid w:val="007514F3"/>
    <w:rsid w:val="007668A9"/>
    <w:rsid w:val="007C541E"/>
    <w:rsid w:val="007D07CB"/>
    <w:rsid w:val="00800519"/>
    <w:rsid w:val="00893DEC"/>
    <w:rsid w:val="008A1DC2"/>
    <w:rsid w:val="008D6D45"/>
    <w:rsid w:val="008F4533"/>
    <w:rsid w:val="00902086"/>
    <w:rsid w:val="0093587F"/>
    <w:rsid w:val="00967448"/>
    <w:rsid w:val="009A51ED"/>
    <w:rsid w:val="009E1AB2"/>
    <w:rsid w:val="009F1A1E"/>
    <w:rsid w:val="00A87B1D"/>
    <w:rsid w:val="00B250B3"/>
    <w:rsid w:val="00B90ACA"/>
    <w:rsid w:val="00BA7DED"/>
    <w:rsid w:val="00BE783B"/>
    <w:rsid w:val="00BF5ABE"/>
    <w:rsid w:val="00C46E8C"/>
    <w:rsid w:val="00C52E17"/>
    <w:rsid w:val="00CD75A7"/>
    <w:rsid w:val="00D01BF2"/>
    <w:rsid w:val="00D371C7"/>
    <w:rsid w:val="00D9780F"/>
    <w:rsid w:val="00E91486"/>
    <w:rsid w:val="00E91D2E"/>
    <w:rsid w:val="00EB0471"/>
    <w:rsid w:val="00EF6943"/>
    <w:rsid w:val="00EF7C5F"/>
    <w:rsid w:val="00F22482"/>
    <w:rsid w:val="00F824A0"/>
    <w:rsid w:val="00FA538B"/>
    <w:rsid w:val="00FE18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06F6A"/>
  <w15:docId w15:val="{A100A90B-AAF5-4F14-8F2F-680EC437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4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53DFF"/>
    <w:pPr>
      <w:tabs>
        <w:tab w:val="center" w:pos="4680"/>
        <w:tab w:val="right" w:pos="9360"/>
      </w:tabs>
    </w:pPr>
  </w:style>
  <w:style w:type="character" w:customStyle="1" w:styleId="HeaderChar">
    <w:name w:val="Header Char"/>
    <w:basedOn w:val="DefaultParagraphFont"/>
    <w:link w:val="Header"/>
    <w:uiPriority w:val="99"/>
    <w:rsid w:val="00253DFF"/>
    <w:rPr>
      <w:sz w:val="24"/>
      <w:szCs w:val="24"/>
    </w:rPr>
  </w:style>
  <w:style w:type="paragraph" w:styleId="Footer">
    <w:name w:val="footer"/>
    <w:basedOn w:val="Normal"/>
    <w:link w:val="FooterChar"/>
    <w:uiPriority w:val="99"/>
    <w:rsid w:val="00253DFF"/>
    <w:pPr>
      <w:tabs>
        <w:tab w:val="center" w:pos="4680"/>
        <w:tab w:val="right" w:pos="9360"/>
      </w:tabs>
    </w:pPr>
  </w:style>
  <w:style w:type="character" w:customStyle="1" w:styleId="FooterChar">
    <w:name w:val="Footer Char"/>
    <w:basedOn w:val="DefaultParagraphFont"/>
    <w:link w:val="Footer"/>
    <w:uiPriority w:val="99"/>
    <w:rsid w:val="00253DFF"/>
    <w:rPr>
      <w:sz w:val="24"/>
      <w:szCs w:val="24"/>
    </w:rPr>
  </w:style>
  <w:style w:type="paragraph" w:styleId="BalloonText">
    <w:name w:val="Balloon Text"/>
    <w:basedOn w:val="Normal"/>
    <w:link w:val="BalloonTextChar"/>
    <w:rsid w:val="00253DFF"/>
    <w:rPr>
      <w:rFonts w:ascii="Tahoma" w:hAnsi="Tahoma" w:cs="Tahoma"/>
      <w:sz w:val="16"/>
      <w:szCs w:val="16"/>
    </w:rPr>
  </w:style>
  <w:style w:type="character" w:customStyle="1" w:styleId="BalloonTextChar">
    <w:name w:val="Balloon Text Char"/>
    <w:basedOn w:val="DefaultParagraphFont"/>
    <w:link w:val="BalloonText"/>
    <w:rsid w:val="00253DFF"/>
    <w:rPr>
      <w:rFonts w:ascii="Tahoma" w:hAnsi="Tahoma" w:cs="Tahoma"/>
      <w:sz w:val="16"/>
      <w:szCs w:val="16"/>
    </w:rPr>
  </w:style>
  <w:style w:type="table" w:styleId="TableGrid">
    <w:name w:val="Table Grid"/>
    <w:basedOn w:val="TableNormal"/>
    <w:rsid w:val="00300A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2">
    <w:name w:val="List 2"/>
    <w:basedOn w:val="Normal"/>
    <w:uiPriority w:val="99"/>
    <w:unhideWhenUsed/>
    <w:rsid w:val="009F1A1E"/>
    <w:pPr>
      <w:spacing w:after="200"/>
      <w:ind w:left="720" w:hanging="360"/>
      <w:contextualSpacing/>
    </w:pPr>
    <w:rPr>
      <w:rFonts w:asciiTheme="minorHAnsi" w:eastAsiaTheme="minorHAnsi" w:hAnsiTheme="minorHAnsi" w:cstheme="minorBidi"/>
    </w:rPr>
  </w:style>
  <w:style w:type="paragraph" w:styleId="List3">
    <w:name w:val="List 3"/>
    <w:basedOn w:val="Normal"/>
    <w:uiPriority w:val="99"/>
    <w:unhideWhenUsed/>
    <w:rsid w:val="009F1A1E"/>
    <w:pPr>
      <w:spacing w:after="200"/>
      <w:ind w:left="1080" w:hanging="360"/>
      <w:contextualSpacing/>
    </w:pPr>
    <w:rPr>
      <w:rFonts w:asciiTheme="minorHAnsi" w:eastAsiaTheme="minorHAnsi" w:hAnsiTheme="minorHAnsi" w:cstheme="minorBidi"/>
    </w:rPr>
  </w:style>
  <w:style w:type="paragraph" w:styleId="ListContinue3">
    <w:name w:val="List Continue 3"/>
    <w:basedOn w:val="Normal"/>
    <w:uiPriority w:val="99"/>
    <w:unhideWhenUsed/>
    <w:rsid w:val="009F1A1E"/>
    <w:pPr>
      <w:spacing w:after="120"/>
      <w:ind w:left="1080"/>
      <w:contextualSpacing/>
    </w:pPr>
    <w:rPr>
      <w:rFonts w:asciiTheme="minorHAnsi" w:eastAsiaTheme="minorHAnsi" w:hAnsiTheme="minorHAnsi" w:cstheme="minorBidi"/>
    </w:rPr>
  </w:style>
  <w:style w:type="character" w:styleId="Hyperlink">
    <w:name w:val="Hyperlink"/>
    <w:basedOn w:val="DefaultParagraphFont"/>
    <w:rsid w:val="003C28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SUNYPotsdamIACUC@potsdam.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A458DF5D2A4AEE836B46CAE5A73009"/>
        <w:category>
          <w:name w:val="General"/>
          <w:gallery w:val="placeholder"/>
        </w:category>
        <w:types>
          <w:type w:val="bbPlcHdr"/>
        </w:types>
        <w:behaviors>
          <w:behavior w:val="content"/>
        </w:behaviors>
        <w:guid w:val="{440268C0-53E1-4E9E-9B39-BF14DCB20C07}"/>
      </w:docPartPr>
      <w:docPartBody>
        <w:p w:rsidR="00343179" w:rsidRDefault="00074329" w:rsidP="00074329">
          <w:pPr>
            <w:pStyle w:val="25A458DF5D2A4AEE836B46CAE5A73009"/>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074329"/>
    <w:rsid w:val="00012974"/>
    <w:rsid w:val="00074329"/>
    <w:rsid w:val="001C2A0F"/>
    <w:rsid w:val="002D4C3D"/>
    <w:rsid w:val="00343179"/>
    <w:rsid w:val="004425B5"/>
    <w:rsid w:val="00A05F01"/>
    <w:rsid w:val="00A96A7A"/>
    <w:rsid w:val="00BB67DE"/>
    <w:rsid w:val="00C05B8F"/>
    <w:rsid w:val="00C25F21"/>
    <w:rsid w:val="00C27FED"/>
    <w:rsid w:val="00C92472"/>
    <w:rsid w:val="00E5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1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80FBF986BD4466AABC07942CC4CAB2">
    <w:name w:val="4180FBF986BD4466AABC07942CC4CAB2"/>
    <w:rsid w:val="00074329"/>
  </w:style>
  <w:style w:type="paragraph" w:customStyle="1" w:styleId="25A458DF5D2A4AEE836B46CAE5A73009">
    <w:name w:val="25A458DF5D2A4AEE836B46CAE5A73009"/>
    <w:rsid w:val="00074329"/>
  </w:style>
  <w:style w:type="paragraph" w:customStyle="1" w:styleId="268D747743364046963173811DCFF992">
    <w:name w:val="268D747743364046963173811DCFF992"/>
    <w:rsid w:val="00074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STATE UNIVERSITY OF NEW YORK AT POTSDAM                                        INSTITUTIONAL ANIMAL CARE AND USE COMMITTEE</vt:lpstr>
    </vt:vector>
  </TitlesOfParts>
  <Company>SUNY Potsdam</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UNIVERSITY OF NEW YORK AT POTSDAM                                        INSTITUTIONAL ANIMAL CARE AND USE COMMITTEE</dc:title>
  <dc:subject/>
  <dc:creator>COMP15146</dc:creator>
  <cp:keywords/>
  <dc:description/>
  <cp:lastModifiedBy>Kathleen M. LaMay</cp:lastModifiedBy>
  <cp:revision>2</cp:revision>
  <cp:lastPrinted>2009-04-01T15:47:00Z</cp:lastPrinted>
  <dcterms:created xsi:type="dcterms:W3CDTF">2017-03-06T19:34:00Z</dcterms:created>
  <dcterms:modified xsi:type="dcterms:W3CDTF">2017-03-06T19:34:00Z</dcterms:modified>
</cp:coreProperties>
</file>