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4F" w:rsidRPr="00E835AB" w:rsidRDefault="00F91B76" w:rsidP="00F91B76">
      <w:pPr>
        <w:pStyle w:val="NoSpacing"/>
        <w:jc w:val="center"/>
        <w:rPr>
          <w:rFonts w:ascii="Times New Roman" w:hAnsi="Times New Roman" w:cs="Times New Roman"/>
          <w:b/>
          <w:u w:val="single"/>
        </w:rPr>
      </w:pPr>
      <w:r w:rsidRPr="00E835AB">
        <w:rPr>
          <w:rFonts w:ascii="Times New Roman" w:hAnsi="Times New Roman" w:cs="Times New Roman"/>
          <w:b/>
          <w:u w:val="single"/>
        </w:rPr>
        <w:t>Constitution Outline</w:t>
      </w:r>
    </w:p>
    <w:p w:rsidR="00F91B76" w:rsidRPr="00E835AB" w:rsidRDefault="00F91B76" w:rsidP="00F91B76">
      <w:pPr>
        <w:pStyle w:val="NoSpacing"/>
        <w:jc w:val="center"/>
        <w:rPr>
          <w:rFonts w:ascii="Times New Roman" w:hAnsi="Times New Roman" w:cs="Times New Roman"/>
          <w:b/>
          <w:u w:val="single"/>
        </w:rPr>
      </w:pPr>
    </w:p>
    <w:p w:rsidR="00F91B76" w:rsidRPr="00E835AB" w:rsidRDefault="00F91B76" w:rsidP="00F91B76">
      <w:pPr>
        <w:pStyle w:val="NoSpacing"/>
        <w:jc w:val="center"/>
        <w:rPr>
          <w:rFonts w:ascii="Times New Roman" w:hAnsi="Times New Roman" w:cs="Times New Roman"/>
          <w:b/>
          <w:u w:val="single"/>
        </w:rPr>
      </w:pPr>
    </w:p>
    <w:p w:rsidR="00F91B76" w:rsidRPr="00E835AB" w:rsidRDefault="00F91B76" w:rsidP="00F91B76">
      <w:pPr>
        <w:pStyle w:val="NoSpacing"/>
        <w:jc w:val="center"/>
        <w:rPr>
          <w:rFonts w:ascii="Times New Roman" w:hAnsi="Times New Roman" w:cs="Times New Roman"/>
          <w:b/>
        </w:rPr>
      </w:pPr>
      <w:r w:rsidRPr="00E835AB">
        <w:rPr>
          <w:rFonts w:ascii="Times New Roman" w:hAnsi="Times New Roman" w:cs="Times New Roman"/>
          <w:b/>
        </w:rPr>
        <w:t>(Insert Organization Name) Constitution</w:t>
      </w:r>
    </w:p>
    <w:p w:rsidR="00F91B76" w:rsidRPr="00E835AB" w:rsidRDefault="00F91B76" w:rsidP="00F91B76">
      <w:pPr>
        <w:pStyle w:val="NoSpacing"/>
        <w:jc w:val="center"/>
        <w:rPr>
          <w:rFonts w:ascii="Times New Roman" w:hAnsi="Times New Roman" w:cs="Times New Roman"/>
          <w:b/>
        </w:rPr>
      </w:pPr>
    </w:p>
    <w:p w:rsidR="00F91B76" w:rsidRPr="00E835AB" w:rsidRDefault="000521DB" w:rsidP="00F91B76">
      <w:pPr>
        <w:pStyle w:val="NoSpacing"/>
        <w:jc w:val="center"/>
        <w:rPr>
          <w:rFonts w:ascii="Times New Roman" w:hAnsi="Times New Roman" w:cs="Times New Roman"/>
          <w:b/>
        </w:rPr>
      </w:pPr>
      <w:r w:rsidRPr="00E835AB">
        <w:rPr>
          <w:rFonts w:ascii="Times New Roman" w:hAnsi="Times New Roman" w:cs="Times New Roman"/>
          <w:b/>
        </w:rPr>
        <w:t>ARTICLE</w:t>
      </w:r>
      <w:r w:rsidR="00F91B76" w:rsidRPr="00E835AB">
        <w:rPr>
          <w:rFonts w:ascii="Times New Roman" w:hAnsi="Times New Roman" w:cs="Times New Roman"/>
          <w:b/>
        </w:rPr>
        <w:t xml:space="preserve"> I – </w:t>
      </w:r>
      <w:r w:rsidR="00E835AB" w:rsidRPr="00E835AB">
        <w:rPr>
          <w:rFonts w:ascii="Times New Roman" w:hAnsi="Times New Roman" w:cs="Times New Roman"/>
          <w:b/>
        </w:rPr>
        <w:t>NAME</w:t>
      </w:r>
    </w:p>
    <w:p w:rsidR="00F91B76" w:rsidRPr="00E835AB" w:rsidRDefault="00F91B76" w:rsidP="00F91B76">
      <w:pPr>
        <w:pStyle w:val="NoSpacing"/>
        <w:jc w:val="center"/>
        <w:rPr>
          <w:rFonts w:ascii="Times New Roman" w:hAnsi="Times New Roman" w:cs="Times New Roman"/>
        </w:rPr>
      </w:pPr>
    </w:p>
    <w:p w:rsidR="000521DB" w:rsidRPr="00E835AB" w:rsidRDefault="00F91B76" w:rsidP="00E835AB">
      <w:pPr>
        <w:pStyle w:val="SGACons"/>
        <w:rPr>
          <w:sz w:val="22"/>
        </w:rPr>
      </w:pPr>
      <w:r w:rsidRPr="00E835AB">
        <w:rPr>
          <w:sz w:val="22"/>
        </w:rPr>
        <w:t>This organization shall be called ______________</w:t>
      </w:r>
      <w:r w:rsidR="000521DB" w:rsidRPr="00E835AB">
        <w:rPr>
          <w:sz w:val="22"/>
        </w:rPr>
        <w:t>__ (acronym, if applicable).</w:t>
      </w:r>
    </w:p>
    <w:p w:rsidR="000521DB" w:rsidRPr="00E835AB" w:rsidRDefault="000521DB" w:rsidP="000521DB">
      <w:pPr>
        <w:pStyle w:val="NoSpacing"/>
        <w:jc w:val="center"/>
        <w:rPr>
          <w:rFonts w:ascii="Times New Roman" w:hAnsi="Times New Roman" w:cs="Times New Roman"/>
        </w:rPr>
      </w:pPr>
    </w:p>
    <w:p w:rsidR="00E835AB" w:rsidRPr="00E835AB" w:rsidRDefault="00E835AB" w:rsidP="000521DB">
      <w:pPr>
        <w:pStyle w:val="NoSpacing"/>
        <w:jc w:val="center"/>
        <w:rPr>
          <w:rFonts w:ascii="Times New Roman" w:hAnsi="Times New Roman" w:cs="Times New Roman"/>
          <w:b/>
        </w:rPr>
      </w:pPr>
    </w:p>
    <w:p w:rsidR="000521DB" w:rsidRPr="00E835AB" w:rsidRDefault="000521DB" w:rsidP="000521DB">
      <w:pPr>
        <w:pStyle w:val="NoSpacing"/>
        <w:jc w:val="center"/>
        <w:rPr>
          <w:rFonts w:ascii="Times New Roman" w:hAnsi="Times New Roman" w:cs="Times New Roman"/>
          <w:b/>
        </w:rPr>
      </w:pPr>
      <w:r w:rsidRPr="00E835AB">
        <w:rPr>
          <w:rFonts w:ascii="Times New Roman" w:hAnsi="Times New Roman" w:cs="Times New Roman"/>
          <w:b/>
        </w:rPr>
        <w:t xml:space="preserve">ARTICLE II- </w:t>
      </w:r>
      <w:r w:rsidR="00E835AB" w:rsidRPr="00E835AB">
        <w:rPr>
          <w:rFonts w:ascii="Times New Roman" w:hAnsi="Times New Roman" w:cs="Times New Roman"/>
          <w:b/>
        </w:rPr>
        <w:t>PURPOSE</w:t>
      </w:r>
    </w:p>
    <w:p w:rsidR="000521DB" w:rsidRPr="00E835AB" w:rsidRDefault="000521DB" w:rsidP="000521DB">
      <w:pPr>
        <w:pStyle w:val="NoSpacing"/>
        <w:jc w:val="center"/>
        <w:rPr>
          <w:rFonts w:ascii="Times New Roman" w:hAnsi="Times New Roman" w:cs="Times New Roman"/>
          <w:b/>
        </w:rPr>
      </w:pPr>
    </w:p>
    <w:p w:rsidR="000521DB" w:rsidRPr="00E835AB" w:rsidRDefault="000521DB" w:rsidP="000521DB">
      <w:pPr>
        <w:pStyle w:val="NoSpacing"/>
        <w:rPr>
          <w:rFonts w:ascii="Times New Roman" w:hAnsi="Times New Roman" w:cs="Times New Roman"/>
        </w:rPr>
      </w:pPr>
      <w:r w:rsidRPr="00E835AB">
        <w:rPr>
          <w:rFonts w:ascii="Times New Roman" w:hAnsi="Times New Roman" w:cs="Times New Roman"/>
        </w:rPr>
        <w:t>The purpose of this organization shall be</w:t>
      </w:r>
      <w:r w:rsidR="00E835AB" w:rsidRPr="00E835AB">
        <w:rPr>
          <w:rFonts w:ascii="Times New Roman" w:hAnsi="Times New Roman" w:cs="Times New Roman"/>
        </w:rPr>
        <w:t>_______________</w:t>
      </w:r>
    </w:p>
    <w:p w:rsidR="000521DB" w:rsidRPr="00E835AB" w:rsidRDefault="000521DB" w:rsidP="000521DB">
      <w:pPr>
        <w:pStyle w:val="NoSpacing"/>
        <w:rPr>
          <w:rFonts w:ascii="Times New Roman" w:hAnsi="Times New Roman" w:cs="Times New Roman"/>
        </w:rPr>
      </w:pPr>
    </w:p>
    <w:p w:rsidR="00E835AB" w:rsidRPr="00E835AB" w:rsidRDefault="00E835AB" w:rsidP="000521DB">
      <w:pPr>
        <w:pStyle w:val="NoSpacing"/>
        <w:jc w:val="center"/>
        <w:rPr>
          <w:rFonts w:ascii="Times New Roman" w:hAnsi="Times New Roman" w:cs="Times New Roman"/>
          <w:b/>
        </w:rPr>
      </w:pPr>
    </w:p>
    <w:p w:rsidR="000521DB" w:rsidRPr="00E835AB" w:rsidRDefault="000521DB" w:rsidP="000521DB">
      <w:pPr>
        <w:pStyle w:val="NoSpacing"/>
        <w:jc w:val="center"/>
        <w:rPr>
          <w:rFonts w:ascii="Times New Roman" w:hAnsi="Times New Roman" w:cs="Times New Roman"/>
          <w:b/>
        </w:rPr>
      </w:pPr>
      <w:r w:rsidRPr="00E835AB">
        <w:rPr>
          <w:rFonts w:ascii="Times New Roman" w:hAnsi="Times New Roman" w:cs="Times New Roman"/>
          <w:b/>
        </w:rPr>
        <w:t>ARTICLE III-</w:t>
      </w:r>
      <w:r w:rsidR="00E835AB" w:rsidRPr="00E835AB">
        <w:rPr>
          <w:rFonts w:ascii="Times New Roman" w:hAnsi="Times New Roman" w:cs="Times New Roman"/>
          <w:b/>
        </w:rPr>
        <w:t xml:space="preserve"> MEMBERSHIP</w:t>
      </w:r>
      <w:r w:rsidRPr="00E835AB">
        <w:rPr>
          <w:rFonts w:ascii="Times New Roman" w:hAnsi="Times New Roman" w:cs="Times New Roman"/>
          <w:b/>
        </w:rPr>
        <w:t xml:space="preserve"> </w:t>
      </w:r>
    </w:p>
    <w:p w:rsidR="000521DB" w:rsidRPr="00E835AB" w:rsidRDefault="000521DB" w:rsidP="000521DB">
      <w:pPr>
        <w:pStyle w:val="NoSpacing"/>
        <w:jc w:val="center"/>
        <w:rPr>
          <w:rFonts w:ascii="Times New Roman" w:hAnsi="Times New Roman" w:cs="Times New Roman"/>
          <w:b/>
        </w:rPr>
      </w:pPr>
    </w:p>
    <w:p w:rsidR="000521DB" w:rsidRPr="00E835AB" w:rsidRDefault="000521DB" w:rsidP="00E835AB">
      <w:pPr>
        <w:pStyle w:val="SGACons"/>
        <w:ind w:left="1440" w:hanging="1440"/>
        <w:rPr>
          <w:sz w:val="22"/>
        </w:rPr>
      </w:pPr>
      <w:r w:rsidRPr="00E835AB">
        <w:rPr>
          <w:sz w:val="22"/>
        </w:rPr>
        <w:t>Section 1.</w:t>
      </w:r>
      <w:r w:rsidR="00E835AB" w:rsidRPr="00E835AB">
        <w:rPr>
          <w:sz w:val="22"/>
        </w:rPr>
        <w:tab/>
        <w:t>Membership shall be open to all State University of New York (SUNY) Potsdam Student Government Association (SGA) fee paying students.</w:t>
      </w:r>
    </w:p>
    <w:p w:rsidR="00E835AB" w:rsidRPr="00E835AB" w:rsidRDefault="00E835AB" w:rsidP="00E835AB">
      <w:pPr>
        <w:pStyle w:val="SGACons"/>
        <w:rPr>
          <w:sz w:val="22"/>
        </w:rPr>
      </w:pPr>
    </w:p>
    <w:p w:rsidR="00E835AB" w:rsidRPr="00E835AB" w:rsidRDefault="00E835AB" w:rsidP="00E835AB">
      <w:pPr>
        <w:pStyle w:val="SGACons"/>
        <w:rPr>
          <w:sz w:val="22"/>
        </w:rPr>
      </w:pPr>
      <w:r w:rsidRPr="00E835AB">
        <w:rPr>
          <w:sz w:val="22"/>
        </w:rPr>
        <w:t>Section 2.</w:t>
      </w:r>
      <w:r w:rsidRPr="00E835AB">
        <w:rPr>
          <w:sz w:val="22"/>
        </w:rPr>
        <w:tab/>
        <w:t>Membership shall be obtained by___________</w:t>
      </w:r>
    </w:p>
    <w:p w:rsidR="00E835AB" w:rsidRPr="00E835AB" w:rsidRDefault="00E835AB" w:rsidP="00E835AB">
      <w:pPr>
        <w:pStyle w:val="SGACons"/>
        <w:jc w:val="center"/>
        <w:rPr>
          <w:b/>
          <w:sz w:val="22"/>
        </w:rPr>
      </w:pPr>
    </w:p>
    <w:p w:rsidR="00E835AB" w:rsidRPr="00E835AB" w:rsidRDefault="00E835AB" w:rsidP="00E835AB">
      <w:pPr>
        <w:pStyle w:val="SGACons"/>
        <w:jc w:val="center"/>
        <w:rPr>
          <w:b/>
          <w:sz w:val="22"/>
        </w:rPr>
      </w:pPr>
    </w:p>
    <w:p w:rsidR="00E835AB" w:rsidRPr="00E835AB" w:rsidRDefault="00E835AB" w:rsidP="00E835AB">
      <w:pPr>
        <w:pStyle w:val="SGACons"/>
        <w:jc w:val="center"/>
        <w:rPr>
          <w:b/>
          <w:sz w:val="22"/>
        </w:rPr>
      </w:pPr>
      <w:r w:rsidRPr="00E835AB">
        <w:rPr>
          <w:b/>
          <w:sz w:val="22"/>
        </w:rPr>
        <w:t xml:space="preserve">ARTICLE </w:t>
      </w:r>
      <w:r w:rsidRPr="00E835AB">
        <w:rPr>
          <w:b/>
          <w:sz w:val="22"/>
        </w:rPr>
        <w:t>I</w:t>
      </w:r>
      <w:r w:rsidRPr="00E835AB">
        <w:rPr>
          <w:b/>
          <w:sz w:val="22"/>
        </w:rPr>
        <w:t xml:space="preserve">V- </w:t>
      </w:r>
      <w:r w:rsidRPr="00E835AB">
        <w:rPr>
          <w:b/>
          <w:sz w:val="22"/>
        </w:rPr>
        <w:t>MEETINGS</w:t>
      </w: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SGACons"/>
        <w:rPr>
          <w:sz w:val="22"/>
        </w:rPr>
      </w:pPr>
      <w:r w:rsidRPr="00E835AB">
        <w:rPr>
          <w:sz w:val="22"/>
        </w:rPr>
        <w:t>Section 1.</w:t>
      </w:r>
      <w:r w:rsidRPr="00E835AB">
        <w:rPr>
          <w:sz w:val="22"/>
        </w:rPr>
        <w:tab/>
        <w:t xml:space="preserve">Regular meetings shall be held ________ during the academic year. </w:t>
      </w:r>
    </w:p>
    <w:p w:rsidR="00E835AB" w:rsidRPr="00E835AB" w:rsidRDefault="00E835AB" w:rsidP="00E835AB">
      <w:pPr>
        <w:pStyle w:val="SGACons"/>
        <w:rPr>
          <w:sz w:val="22"/>
        </w:rPr>
      </w:pPr>
    </w:p>
    <w:p w:rsidR="00E835AB" w:rsidRPr="00E835AB" w:rsidRDefault="00E835AB" w:rsidP="00E835AB">
      <w:pPr>
        <w:pStyle w:val="SGACons"/>
        <w:rPr>
          <w:sz w:val="22"/>
        </w:rPr>
      </w:pPr>
      <w:r w:rsidRPr="00E835AB">
        <w:rPr>
          <w:sz w:val="22"/>
        </w:rPr>
        <w:t>Section 2.</w:t>
      </w:r>
      <w:r w:rsidRPr="00E835AB">
        <w:rPr>
          <w:sz w:val="22"/>
        </w:rPr>
        <w:tab/>
        <w:t>Executive Board meetings shall be held ________ during the academic year.</w:t>
      </w:r>
    </w:p>
    <w:p w:rsidR="00E835AB" w:rsidRPr="00E835AB" w:rsidRDefault="00E835AB" w:rsidP="00E835AB">
      <w:pPr>
        <w:pStyle w:val="SGACons"/>
        <w:rPr>
          <w:sz w:val="22"/>
        </w:rPr>
      </w:pP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SGACons"/>
        <w:jc w:val="center"/>
        <w:rPr>
          <w:b/>
          <w:sz w:val="22"/>
        </w:rPr>
      </w:pPr>
      <w:r w:rsidRPr="00E835AB">
        <w:rPr>
          <w:b/>
          <w:sz w:val="22"/>
        </w:rPr>
        <w:t>ARTICLE V- EXECUTIVE BOARD</w:t>
      </w: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SGACons"/>
        <w:rPr>
          <w:sz w:val="22"/>
        </w:rPr>
      </w:pPr>
      <w:r w:rsidRPr="00E835AB">
        <w:rPr>
          <w:sz w:val="22"/>
        </w:rPr>
        <w:t>Section 1.</w:t>
      </w:r>
      <w:r w:rsidRPr="00E835AB">
        <w:rPr>
          <w:sz w:val="22"/>
        </w:rPr>
        <w:tab/>
        <w:t>The Executive Board shall consist of the following officers</w:t>
      </w:r>
      <w:proofErr w:type="gramStart"/>
      <w:r w:rsidRPr="00E835AB">
        <w:rPr>
          <w:sz w:val="22"/>
        </w:rPr>
        <w:t>:_</w:t>
      </w:r>
      <w:proofErr w:type="gramEnd"/>
      <w:r w:rsidRPr="00E835AB">
        <w:rPr>
          <w:sz w:val="22"/>
        </w:rPr>
        <w:t>___________</w:t>
      </w: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SGACons"/>
        <w:rPr>
          <w:sz w:val="22"/>
        </w:rPr>
      </w:pPr>
      <w:r w:rsidRPr="00E835AB">
        <w:rPr>
          <w:sz w:val="22"/>
        </w:rPr>
        <w:t>Section 2.</w:t>
      </w:r>
      <w:r w:rsidRPr="00E835AB">
        <w:rPr>
          <w:sz w:val="22"/>
        </w:rPr>
        <w:tab/>
        <w:t>The duties of the Executive board are:</w:t>
      </w:r>
    </w:p>
    <w:p w:rsidR="00E835AB" w:rsidRPr="00E835AB" w:rsidRDefault="00E835AB" w:rsidP="00E835AB">
      <w:pPr>
        <w:pStyle w:val="NoSpacing"/>
        <w:numPr>
          <w:ilvl w:val="0"/>
          <w:numId w:val="1"/>
        </w:numPr>
        <w:rPr>
          <w:rFonts w:ascii="Times New Roman" w:hAnsi="Times New Roman" w:cs="Times New Roman"/>
        </w:rPr>
      </w:pPr>
      <w:r w:rsidRPr="00E835AB">
        <w:rPr>
          <w:rFonts w:ascii="Times New Roman" w:hAnsi="Times New Roman" w:cs="Times New Roman"/>
        </w:rPr>
        <w:t>President</w:t>
      </w:r>
    </w:p>
    <w:p w:rsidR="00E835AB" w:rsidRPr="00E835AB" w:rsidRDefault="00E835AB" w:rsidP="00E835AB">
      <w:pPr>
        <w:pStyle w:val="NoSpacing"/>
        <w:numPr>
          <w:ilvl w:val="1"/>
          <w:numId w:val="1"/>
        </w:numPr>
        <w:rPr>
          <w:rFonts w:ascii="Times New Roman" w:hAnsi="Times New Roman" w:cs="Times New Roman"/>
        </w:rPr>
      </w:pPr>
      <w:r w:rsidRPr="00E835AB">
        <w:rPr>
          <w:rFonts w:ascii="Times New Roman" w:hAnsi="Times New Roman" w:cs="Times New Roman"/>
        </w:rPr>
        <w:t>___________</w:t>
      </w:r>
    </w:p>
    <w:p w:rsidR="00E835AB" w:rsidRPr="00E835AB" w:rsidRDefault="00E835AB" w:rsidP="00E835AB">
      <w:pPr>
        <w:pStyle w:val="NoSpacing"/>
        <w:numPr>
          <w:ilvl w:val="1"/>
          <w:numId w:val="1"/>
        </w:numPr>
        <w:rPr>
          <w:rFonts w:ascii="Times New Roman" w:hAnsi="Times New Roman" w:cs="Times New Roman"/>
        </w:rPr>
      </w:pPr>
      <w:r w:rsidRPr="00E835AB">
        <w:rPr>
          <w:rFonts w:ascii="Times New Roman" w:hAnsi="Times New Roman" w:cs="Times New Roman"/>
        </w:rPr>
        <w:t>Attend appropriate SGA meetings.</w:t>
      </w:r>
    </w:p>
    <w:p w:rsidR="00E835AB" w:rsidRPr="00E835AB" w:rsidRDefault="00E835AB" w:rsidP="00E835AB">
      <w:pPr>
        <w:pStyle w:val="NoSpacing"/>
        <w:numPr>
          <w:ilvl w:val="0"/>
          <w:numId w:val="1"/>
        </w:numPr>
        <w:rPr>
          <w:rFonts w:ascii="Times New Roman" w:hAnsi="Times New Roman" w:cs="Times New Roman"/>
        </w:rPr>
      </w:pPr>
      <w:r w:rsidRPr="00E835AB">
        <w:rPr>
          <w:rFonts w:ascii="Times New Roman" w:hAnsi="Times New Roman" w:cs="Times New Roman"/>
        </w:rPr>
        <w:t>Vice President</w:t>
      </w:r>
    </w:p>
    <w:p w:rsidR="00E835AB" w:rsidRPr="00E835AB" w:rsidRDefault="00E835AB" w:rsidP="00E835AB">
      <w:pPr>
        <w:pStyle w:val="NoSpacing"/>
        <w:numPr>
          <w:ilvl w:val="1"/>
          <w:numId w:val="1"/>
        </w:numPr>
        <w:rPr>
          <w:rFonts w:ascii="Times New Roman" w:hAnsi="Times New Roman" w:cs="Times New Roman"/>
        </w:rPr>
      </w:pPr>
      <w:r w:rsidRPr="00E835AB">
        <w:rPr>
          <w:rFonts w:ascii="Times New Roman" w:hAnsi="Times New Roman" w:cs="Times New Roman"/>
        </w:rPr>
        <w:t>___________</w:t>
      </w:r>
    </w:p>
    <w:p w:rsidR="00E835AB" w:rsidRPr="00E835AB" w:rsidRDefault="00E835AB" w:rsidP="00E835AB">
      <w:pPr>
        <w:pStyle w:val="NoSpacing"/>
        <w:numPr>
          <w:ilvl w:val="0"/>
          <w:numId w:val="1"/>
        </w:numPr>
        <w:rPr>
          <w:rFonts w:ascii="Times New Roman" w:hAnsi="Times New Roman" w:cs="Times New Roman"/>
        </w:rPr>
      </w:pPr>
      <w:r w:rsidRPr="00E835AB">
        <w:rPr>
          <w:rFonts w:ascii="Times New Roman" w:hAnsi="Times New Roman" w:cs="Times New Roman"/>
        </w:rPr>
        <w:t>Treasurer</w:t>
      </w:r>
    </w:p>
    <w:p w:rsidR="00E835AB" w:rsidRPr="00E835AB" w:rsidRDefault="00E835AB" w:rsidP="00E835AB">
      <w:pPr>
        <w:pStyle w:val="NoSpacing"/>
        <w:numPr>
          <w:ilvl w:val="1"/>
          <w:numId w:val="1"/>
        </w:numPr>
        <w:rPr>
          <w:rFonts w:ascii="Times New Roman" w:hAnsi="Times New Roman" w:cs="Times New Roman"/>
        </w:rPr>
      </w:pPr>
      <w:r w:rsidRPr="00E835AB">
        <w:rPr>
          <w:rFonts w:ascii="Times New Roman" w:hAnsi="Times New Roman" w:cs="Times New Roman"/>
        </w:rPr>
        <w:t>___________</w:t>
      </w:r>
    </w:p>
    <w:p w:rsidR="00E835AB" w:rsidRPr="00E835AB" w:rsidRDefault="00E835AB" w:rsidP="00E835AB">
      <w:pPr>
        <w:pStyle w:val="NoSpacing"/>
        <w:numPr>
          <w:ilvl w:val="1"/>
          <w:numId w:val="1"/>
        </w:numPr>
        <w:rPr>
          <w:rFonts w:ascii="Times New Roman" w:hAnsi="Times New Roman" w:cs="Times New Roman"/>
        </w:rPr>
      </w:pPr>
      <w:r w:rsidRPr="00E835AB">
        <w:rPr>
          <w:rFonts w:ascii="Times New Roman" w:hAnsi="Times New Roman" w:cs="Times New Roman"/>
        </w:rPr>
        <w:t>Attend appropriate SGA meetings</w:t>
      </w:r>
    </w:p>
    <w:p w:rsidR="00E835AB" w:rsidRPr="00E835AB" w:rsidRDefault="00E835AB" w:rsidP="00E835AB">
      <w:pPr>
        <w:pStyle w:val="NoSpacing"/>
        <w:numPr>
          <w:ilvl w:val="0"/>
          <w:numId w:val="1"/>
        </w:numPr>
        <w:rPr>
          <w:rFonts w:ascii="Times New Roman" w:hAnsi="Times New Roman" w:cs="Times New Roman"/>
        </w:rPr>
      </w:pPr>
      <w:r w:rsidRPr="00E835AB">
        <w:rPr>
          <w:rFonts w:ascii="Times New Roman" w:hAnsi="Times New Roman" w:cs="Times New Roman"/>
        </w:rPr>
        <w:t>Secretary</w:t>
      </w:r>
    </w:p>
    <w:p w:rsidR="00E835AB" w:rsidRPr="00E835AB" w:rsidRDefault="00E835AB" w:rsidP="00E835AB">
      <w:pPr>
        <w:pStyle w:val="NoSpacing"/>
        <w:numPr>
          <w:ilvl w:val="1"/>
          <w:numId w:val="1"/>
        </w:numPr>
        <w:rPr>
          <w:rFonts w:ascii="Times New Roman" w:hAnsi="Times New Roman" w:cs="Times New Roman"/>
        </w:rPr>
      </w:pPr>
      <w:r w:rsidRPr="00E835AB">
        <w:rPr>
          <w:rFonts w:ascii="Times New Roman" w:hAnsi="Times New Roman" w:cs="Times New Roman"/>
        </w:rPr>
        <w:t>___________</w:t>
      </w:r>
    </w:p>
    <w:p w:rsidR="00E835AB" w:rsidRPr="00E835AB" w:rsidRDefault="00E835AB" w:rsidP="00E835AB">
      <w:pPr>
        <w:pStyle w:val="SGACons"/>
        <w:rPr>
          <w:sz w:val="22"/>
        </w:rPr>
      </w:pP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SGACons"/>
        <w:jc w:val="center"/>
        <w:rPr>
          <w:b/>
          <w:sz w:val="22"/>
        </w:rPr>
      </w:pPr>
      <w:r w:rsidRPr="00E835AB">
        <w:rPr>
          <w:b/>
          <w:sz w:val="22"/>
        </w:rPr>
        <w:t>ARTICLE VI- ELECTIONS, VACANCIES, &amp; REMOVALS</w:t>
      </w:r>
    </w:p>
    <w:p w:rsidR="00E835AB" w:rsidRPr="00E835AB" w:rsidRDefault="00E835AB" w:rsidP="00E835AB">
      <w:pPr>
        <w:pStyle w:val="SGACons"/>
        <w:rPr>
          <w:sz w:val="22"/>
        </w:rPr>
      </w:pPr>
    </w:p>
    <w:p w:rsidR="00E835AB" w:rsidRPr="00E835AB" w:rsidRDefault="00E835AB" w:rsidP="00E835AB">
      <w:pPr>
        <w:pStyle w:val="SGACons"/>
        <w:rPr>
          <w:sz w:val="22"/>
        </w:rPr>
      </w:pPr>
      <w:r w:rsidRPr="00E835AB">
        <w:rPr>
          <w:sz w:val="22"/>
        </w:rPr>
        <w:t>Section 1.</w:t>
      </w:r>
      <w:r w:rsidRPr="00E835AB">
        <w:rPr>
          <w:sz w:val="22"/>
        </w:rPr>
        <w:tab/>
        <w:t>Eligibility:</w:t>
      </w:r>
    </w:p>
    <w:p w:rsidR="00E835AB" w:rsidRPr="00E835AB" w:rsidRDefault="00E835AB" w:rsidP="00E835AB">
      <w:pPr>
        <w:pStyle w:val="NoSpacing"/>
        <w:ind w:left="1440"/>
        <w:rPr>
          <w:rFonts w:ascii="Times New Roman" w:hAnsi="Times New Roman" w:cs="Times New Roman"/>
        </w:rPr>
      </w:pPr>
    </w:p>
    <w:p w:rsidR="00E835AB" w:rsidRPr="00E835AB" w:rsidRDefault="00E835AB" w:rsidP="00E835AB">
      <w:pPr>
        <w:pStyle w:val="NoSpacing"/>
        <w:numPr>
          <w:ilvl w:val="0"/>
          <w:numId w:val="2"/>
        </w:numPr>
        <w:rPr>
          <w:rFonts w:ascii="Times New Roman" w:hAnsi="Times New Roman" w:cs="Times New Roman"/>
        </w:rPr>
      </w:pPr>
      <w:r w:rsidRPr="00E835AB">
        <w:rPr>
          <w:rFonts w:ascii="Times New Roman" w:hAnsi="Times New Roman" w:cs="Times New Roman"/>
        </w:rPr>
        <w:lastRenderedPageBreak/>
        <w:t>All Executive Board members must not be on academic probation or judicial probation;</w:t>
      </w:r>
    </w:p>
    <w:p w:rsidR="00E835AB" w:rsidRPr="00E835AB" w:rsidRDefault="00E835AB" w:rsidP="00E835AB">
      <w:pPr>
        <w:pStyle w:val="NoSpacing"/>
        <w:numPr>
          <w:ilvl w:val="0"/>
          <w:numId w:val="2"/>
        </w:numPr>
        <w:rPr>
          <w:rFonts w:ascii="Times New Roman" w:hAnsi="Times New Roman" w:cs="Times New Roman"/>
        </w:rPr>
      </w:pPr>
      <w:r w:rsidRPr="00E835AB">
        <w:rPr>
          <w:rFonts w:ascii="Times New Roman" w:hAnsi="Times New Roman" w:cs="Times New Roman"/>
        </w:rPr>
        <w:t>______________</w:t>
      </w: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NoSpacing"/>
        <w:rPr>
          <w:rFonts w:ascii="Times New Roman" w:hAnsi="Times New Roman" w:cs="Times New Roman"/>
        </w:rPr>
      </w:pPr>
      <w:r w:rsidRPr="00E835AB">
        <w:rPr>
          <w:rFonts w:ascii="Times New Roman" w:hAnsi="Times New Roman" w:cs="Times New Roman"/>
        </w:rPr>
        <w:t>Section 2.</w:t>
      </w:r>
      <w:r w:rsidRPr="00E835AB">
        <w:rPr>
          <w:rFonts w:ascii="Times New Roman" w:hAnsi="Times New Roman" w:cs="Times New Roman"/>
        </w:rPr>
        <w:tab/>
        <w:t>Nominations:</w:t>
      </w: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NoSpacing"/>
        <w:numPr>
          <w:ilvl w:val="0"/>
          <w:numId w:val="5"/>
        </w:numPr>
        <w:rPr>
          <w:rFonts w:ascii="Times New Roman" w:hAnsi="Times New Roman" w:cs="Times New Roman"/>
        </w:rPr>
      </w:pPr>
      <w:r w:rsidRPr="00E835AB">
        <w:rPr>
          <w:rFonts w:ascii="Times New Roman" w:hAnsi="Times New Roman" w:cs="Times New Roman"/>
        </w:rPr>
        <w:t>______________</w:t>
      </w: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NoSpacing"/>
        <w:rPr>
          <w:rFonts w:ascii="Times New Roman" w:hAnsi="Times New Roman" w:cs="Times New Roman"/>
        </w:rPr>
      </w:pPr>
      <w:r w:rsidRPr="00E835AB">
        <w:rPr>
          <w:rFonts w:ascii="Times New Roman" w:hAnsi="Times New Roman" w:cs="Times New Roman"/>
        </w:rPr>
        <w:t>Section 3.</w:t>
      </w:r>
      <w:r w:rsidRPr="00E835AB">
        <w:rPr>
          <w:rFonts w:ascii="Times New Roman" w:hAnsi="Times New Roman" w:cs="Times New Roman"/>
        </w:rPr>
        <w:tab/>
        <w:t>Elections:</w:t>
      </w: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NoSpacing"/>
        <w:numPr>
          <w:ilvl w:val="0"/>
          <w:numId w:val="15"/>
        </w:numPr>
        <w:rPr>
          <w:rFonts w:ascii="Times New Roman" w:hAnsi="Times New Roman" w:cs="Times New Roman"/>
        </w:rPr>
      </w:pPr>
      <w:r w:rsidRPr="00E835AB">
        <w:rPr>
          <w:rFonts w:ascii="Times New Roman" w:hAnsi="Times New Roman" w:cs="Times New Roman"/>
        </w:rPr>
        <w:t>______________</w:t>
      </w: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NoSpacing"/>
        <w:rPr>
          <w:rFonts w:ascii="Times New Roman" w:hAnsi="Times New Roman" w:cs="Times New Roman"/>
        </w:rPr>
      </w:pPr>
      <w:r w:rsidRPr="00E835AB">
        <w:rPr>
          <w:rFonts w:ascii="Times New Roman" w:hAnsi="Times New Roman" w:cs="Times New Roman"/>
        </w:rPr>
        <w:t>Section 4.</w:t>
      </w:r>
      <w:r w:rsidRPr="00E835AB">
        <w:rPr>
          <w:rFonts w:ascii="Times New Roman" w:hAnsi="Times New Roman" w:cs="Times New Roman"/>
        </w:rPr>
        <w:tab/>
        <w:t>Vacancies:</w:t>
      </w: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NoSpacing"/>
        <w:numPr>
          <w:ilvl w:val="0"/>
          <w:numId w:val="16"/>
        </w:numPr>
        <w:rPr>
          <w:rFonts w:ascii="Times New Roman" w:hAnsi="Times New Roman" w:cs="Times New Roman"/>
        </w:rPr>
      </w:pPr>
      <w:r w:rsidRPr="00E835AB">
        <w:rPr>
          <w:rFonts w:ascii="Times New Roman" w:hAnsi="Times New Roman" w:cs="Times New Roman"/>
        </w:rPr>
        <w:t>______________</w:t>
      </w: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NoSpacing"/>
        <w:rPr>
          <w:rFonts w:ascii="Times New Roman" w:hAnsi="Times New Roman" w:cs="Times New Roman"/>
        </w:rPr>
      </w:pPr>
      <w:r w:rsidRPr="00E835AB">
        <w:rPr>
          <w:rFonts w:ascii="Times New Roman" w:hAnsi="Times New Roman" w:cs="Times New Roman"/>
        </w:rPr>
        <w:t>Section 5.</w:t>
      </w:r>
      <w:r w:rsidRPr="00E835AB">
        <w:rPr>
          <w:rFonts w:ascii="Times New Roman" w:hAnsi="Times New Roman" w:cs="Times New Roman"/>
        </w:rPr>
        <w:tab/>
        <w:t>Removals:</w:t>
      </w: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NoSpacing"/>
        <w:numPr>
          <w:ilvl w:val="0"/>
          <w:numId w:val="17"/>
        </w:numPr>
        <w:rPr>
          <w:rFonts w:ascii="Times New Roman" w:hAnsi="Times New Roman" w:cs="Times New Roman"/>
        </w:rPr>
      </w:pPr>
      <w:r w:rsidRPr="00E835AB">
        <w:rPr>
          <w:rFonts w:ascii="Times New Roman" w:hAnsi="Times New Roman" w:cs="Times New Roman"/>
        </w:rPr>
        <w:t>______________</w:t>
      </w:r>
    </w:p>
    <w:p w:rsidR="00E835AB" w:rsidRPr="00E835AB" w:rsidRDefault="00E835AB" w:rsidP="00E835AB">
      <w:pPr>
        <w:pStyle w:val="NoSpacing"/>
        <w:jc w:val="center"/>
        <w:rPr>
          <w:rFonts w:ascii="Times New Roman" w:hAnsi="Times New Roman" w:cs="Times New Roman"/>
          <w:b/>
        </w:rPr>
      </w:pPr>
    </w:p>
    <w:p w:rsidR="00E835AB" w:rsidRPr="00E835AB" w:rsidRDefault="00E835AB" w:rsidP="00E835AB">
      <w:pPr>
        <w:pStyle w:val="NoSpacing"/>
        <w:jc w:val="center"/>
        <w:rPr>
          <w:rFonts w:ascii="Times New Roman" w:hAnsi="Times New Roman" w:cs="Times New Roman"/>
          <w:b/>
        </w:rPr>
      </w:pPr>
      <w:r w:rsidRPr="00E835AB">
        <w:rPr>
          <w:rFonts w:ascii="Times New Roman" w:hAnsi="Times New Roman" w:cs="Times New Roman"/>
          <w:b/>
        </w:rPr>
        <w:t>ARTICLE VII- FACULTY ADVISOR</w:t>
      </w: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NoSpacing"/>
        <w:rPr>
          <w:rFonts w:ascii="Times New Roman" w:hAnsi="Times New Roman" w:cs="Times New Roman"/>
        </w:rPr>
      </w:pPr>
      <w:r w:rsidRPr="00E835AB">
        <w:rPr>
          <w:rFonts w:ascii="Times New Roman" w:hAnsi="Times New Roman" w:cs="Times New Roman"/>
        </w:rPr>
        <w:t>Section 1.</w:t>
      </w:r>
      <w:r w:rsidRPr="00E835AB">
        <w:rPr>
          <w:rFonts w:ascii="Times New Roman" w:hAnsi="Times New Roman" w:cs="Times New Roman"/>
        </w:rPr>
        <w:tab/>
        <w:t>This organization must have at least one (1) Faculty Advisor per academic year.</w:t>
      </w: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NoSpacing"/>
        <w:rPr>
          <w:rFonts w:ascii="Times New Roman" w:hAnsi="Times New Roman" w:cs="Times New Roman"/>
        </w:rPr>
      </w:pPr>
      <w:r w:rsidRPr="00E835AB">
        <w:rPr>
          <w:rFonts w:ascii="Times New Roman" w:hAnsi="Times New Roman" w:cs="Times New Roman"/>
        </w:rPr>
        <w:t>Section 2.</w:t>
      </w:r>
      <w:r w:rsidRPr="00E835AB">
        <w:rPr>
          <w:rFonts w:ascii="Times New Roman" w:hAnsi="Times New Roman" w:cs="Times New Roman"/>
        </w:rPr>
        <w:tab/>
        <w:t>________________</w:t>
      </w: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NoSpacing"/>
        <w:rPr>
          <w:rFonts w:ascii="Times New Roman" w:hAnsi="Times New Roman" w:cs="Times New Roman"/>
        </w:rPr>
      </w:pPr>
      <w:r w:rsidRPr="00E835AB">
        <w:rPr>
          <w:rFonts w:ascii="Times New Roman" w:hAnsi="Times New Roman" w:cs="Times New Roman"/>
        </w:rPr>
        <w:t>Section 3.</w:t>
      </w:r>
      <w:r w:rsidRPr="00E835AB">
        <w:rPr>
          <w:rFonts w:ascii="Times New Roman" w:hAnsi="Times New Roman" w:cs="Times New Roman"/>
        </w:rPr>
        <w:tab/>
        <w:t>________________</w:t>
      </w: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NoSpacing"/>
        <w:jc w:val="center"/>
        <w:rPr>
          <w:rFonts w:ascii="Times New Roman" w:hAnsi="Times New Roman" w:cs="Times New Roman"/>
          <w:b/>
        </w:rPr>
      </w:pPr>
      <w:r w:rsidRPr="00E835AB">
        <w:rPr>
          <w:rFonts w:ascii="Times New Roman" w:hAnsi="Times New Roman" w:cs="Times New Roman"/>
          <w:b/>
        </w:rPr>
        <w:t>ARTICLE VIII- AMENDMENTS</w:t>
      </w: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NoSpacing"/>
        <w:rPr>
          <w:rFonts w:ascii="Times New Roman" w:hAnsi="Times New Roman" w:cs="Times New Roman"/>
        </w:rPr>
      </w:pPr>
      <w:r w:rsidRPr="00E835AB">
        <w:rPr>
          <w:rFonts w:ascii="Times New Roman" w:hAnsi="Times New Roman" w:cs="Times New Roman"/>
        </w:rPr>
        <w:t>Section 1.</w:t>
      </w:r>
      <w:r w:rsidRPr="00E835AB">
        <w:rPr>
          <w:rFonts w:ascii="Times New Roman" w:hAnsi="Times New Roman" w:cs="Times New Roman"/>
        </w:rPr>
        <w:tab/>
        <w:t>________________</w:t>
      </w: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NoSpacing"/>
        <w:rPr>
          <w:rFonts w:ascii="Times New Roman" w:hAnsi="Times New Roman" w:cs="Times New Roman"/>
        </w:rPr>
      </w:pPr>
      <w:r w:rsidRPr="00E835AB">
        <w:rPr>
          <w:rFonts w:ascii="Times New Roman" w:hAnsi="Times New Roman" w:cs="Times New Roman"/>
        </w:rPr>
        <w:t>Section 2.</w:t>
      </w:r>
      <w:r w:rsidRPr="00E835AB">
        <w:rPr>
          <w:rFonts w:ascii="Times New Roman" w:hAnsi="Times New Roman" w:cs="Times New Roman"/>
        </w:rPr>
        <w:tab/>
        <w:t>________________</w:t>
      </w: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NoSpacing"/>
        <w:rPr>
          <w:rFonts w:ascii="Times New Roman" w:hAnsi="Times New Roman" w:cs="Times New Roman"/>
        </w:rPr>
      </w:pPr>
      <w:r w:rsidRPr="00E835AB">
        <w:rPr>
          <w:rFonts w:ascii="Times New Roman" w:hAnsi="Times New Roman" w:cs="Times New Roman"/>
        </w:rPr>
        <w:t>Section 3.</w:t>
      </w:r>
      <w:r w:rsidRPr="00E835AB">
        <w:rPr>
          <w:rFonts w:ascii="Times New Roman" w:hAnsi="Times New Roman" w:cs="Times New Roman"/>
        </w:rPr>
        <w:tab/>
        <w:t>________________</w:t>
      </w:r>
    </w:p>
    <w:p w:rsidR="00E835AB" w:rsidRPr="00E835AB" w:rsidRDefault="00E835AB" w:rsidP="00E835AB">
      <w:pPr>
        <w:pStyle w:val="NoSpacing"/>
        <w:rPr>
          <w:rFonts w:ascii="Times New Roman" w:hAnsi="Times New Roman" w:cs="Times New Roman"/>
        </w:rPr>
      </w:pPr>
    </w:p>
    <w:p w:rsidR="00E835AB" w:rsidRPr="00E835AB" w:rsidRDefault="00E835AB" w:rsidP="00E835AB">
      <w:pPr>
        <w:pStyle w:val="NoSpacing"/>
        <w:rPr>
          <w:rFonts w:ascii="Times New Roman" w:hAnsi="Times New Roman" w:cs="Times New Roman"/>
        </w:rPr>
      </w:pPr>
      <w:r w:rsidRPr="00E835AB">
        <w:rPr>
          <w:rFonts w:ascii="Times New Roman" w:hAnsi="Times New Roman" w:cs="Times New Roman"/>
        </w:rPr>
        <w:t>Section 4.</w:t>
      </w:r>
      <w:r w:rsidRPr="00E835AB">
        <w:rPr>
          <w:rFonts w:ascii="Times New Roman" w:hAnsi="Times New Roman" w:cs="Times New Roman"/>
        </w:rPr>
        <w:tab/>
        <w:t>All amendments are su</w:t>
      </w:r>
      <w:r>
        <w:rPr>
          <w:rFonts w:ascii="Times New Roman" w:hAnsi="Times New Roman" w:cs="Times New Roman"/>
        </w:rPr>
        <w:t>bject to SGA Assembly approval.</w:t>
      </w:r>
    </w:p>
    <w:p w:rsidR="00E835AB" w:rsidRPr="00E835AB" w:rsidRDefault="00E835AB" w:rsidP="00E835AB">
      <w:pPr>
        <w:jc w:val="center"/>
        <w:rPr>
          <w:rFonts w:ascii="Times New Roman" w:hAnsi="Times New Roman" w:cs="Times New Roman"/>
          <w:b/>
        </w:rPr>
      </w:pPr>
    </w:p>
    <w:p w:rsidR="00E835AB" w:rsidRPr="00E835AB" w:rsidRDefault="00E835AB" w:rsidP="00E835AB">
      <w:pPr>
        <w:jc w:val="center"/>
        <w:rPr>
          <w:rFonts w:ascii="Times New Roman" w:hAnsi="Times New Roman" w:cs="Times New Roman"/>
          <w:b/>
        </w:rPr>
      </w:pPr>
      <w:r>
        <w:rPr>
          <w:rFonts w:ascii="Times New Roman" w:hAnsi="Times New Roman" w:cs="Times New Roman"/>
          <w:b/>
        </w:rPr>
        <w:t>ARTICLE IX – SUPREMACY CLAUSE</w:t>
      </w:r>
    </w:p>
    <w:p w:rsidR="00E835AB" w:rsidRPr="00E835AB" w:rsidRDefault="00E835AB" w:rsidP="00E835AB">
      <w:pPr>
        <w:rPr>
          <w:rFonts w:ascii="Times New Roman" w:hAnsi="Times New Roman" w:cs="Times New Roman"/>
        </w:rPr>
      </w:pPr>
      <w:r w:rsidRPr="00E835AB">
        <w:rPr>
          <w:rFonts w:ascii="Times New Roman" w:hAnsi="Times New Roman" w:cs="Times New Roman"/>
        </w:rPr>
        <w:t>This Constitution shall be the supreme law by which the members of the Student Government shall abide except in those cases in conflict with the Student Code of Rights</w:t>
      </w:r>
      <w:r w:rsidRPr="00E835AB">
        <w:rPr>
          <w:rFonts w:ascii="Times New Roman" w:hAnsi="Times New Roman" w:cs="Times New Roman"/>
        </w:rPr>
        <w:t>, Responsibilities and Conduct.</w:t>
      </w:r>
    </w:p>
    <w:p w:rsidR="00E835AB" w:rsidRDefault="00E835AB" w:rsidP="00E835AB">
      <w:pPr>
        <w:pStyle w:val="Heading1"/>
        <w:rPr>
          <w:sz w:val="22"/>
          <w:szCs w:val="22"/>
        </w:rPr>
      </w:pPr>
    </w:p>
    <w:p w:rsidR="00E835AB" w:rsidRPr="00E835AB" w:rsidRDefault="00E835AB" w:rsidP="00E835AB">
      <w:pPr>
        <w:pStyle w:val="Heading1"/>
        <w:rPr>
          <w:sz w:val="22"/>
          <w:szCs w:val="22"/>
        </w:rPr>
      </w:pPr>
      <w:r w:rsidRPr="00E835AB">
        <w:rPr>
          <w:sz w:val="22"/>
          <w:szCs w:val="22"/>
        </w:rPr>
        <w:t>ARTICLE X – NON-DISCRIMINATION CLAUSE</w:t>
      </w:r>
    </w:p>
    <w:p w:rsidR="00E835AB" w:rsidRPr="00E835AB" w:rsidRDefault="00E835AB" w:rsidP="00E835AB">
      <w:pPr>
        <w:rPr>
          <w:rFonts w:ascii="Times New Roman" w:hAnsi="Times New Roman" w:cs="Times New Roman"/>
          <w:b/>
        </w:rPr>
      </w:pPr>
    </w:p>
    <w:p w:rsidR="00E835AB" w:rsidRPr="00E835AB" w:rsidRDefault="00E835AB" w:rsidP="00E835AB">
      <w:pPr>
        <w:rPr>
          <w:rFonts w:ascii="Times New Roman" w:hAnsi="Times New Roman" w:cs="Times New Roman"/>
        </w:rPr>
      </w:pPr>
      <w:r w:rsidRPr="00E835AB">
        <w:rPr>
          <w:rFonts w:ascii="Times New Roman" w:hAnsi="Times New Roman" w:cs="Times New Roman"/>
        </w:rPr>
        <w:t xml:space="preserve">There shall be no discrimination on the basis of race, </w:t>
      </w:r>
      <w:r w:rsidRPr="00E835AB">
        <w:rPr>
          <w:rFonts w:ascii="Times New Roman" w:hAnsi="Times New Roman" w:cs="Times New Roman"/>
          <w:bCs/>
        </w:rPr>
        <w:t>ethnicity</w:t>
      </w:r>
      <w:r w:rsidRPr="00E835AB">
        <w:rPr>
          <w:rFonts w:ascii="Times New Roman" w:hAnsi="Times New Roman" w:cs="Times New Roman"/>
          <w:b/>
        </w:rPr>
        <w:t xml:space="preserve">, </w:t>
      </w:r>
      <w:r w:rsidRPr="00E835AB">
        <w:rPr>
          <w:rFonts w:ascii="Times New Roman" w:hAnsi="Times New Roman" w:cs="Times New Roman"/>
        </w:rPr>
        <w:t xml:space="preserve">color, national origin, sex, gender identity, sexual orientation, age, disability, political affiliation, material status, veteran’s status, or religious affiliation within this organization. </w:t>
      </w:r>
    </w:p>
    <w:p w:rsidR="00E835AB" w:rsidRPr="00E835AB" w:rsidRDefault="00E835AB" w:rsidP="00E835AB">
      <w:pPr>
        <w:pStyle w:val="Heading1"/>
        <w:rPr>
          <w:bCs w:val="0"/>
          <w:sz w:val="22"/>
          <w:szCs w:val="22"/>
        </w:rPr>
      </w:pPr>
      <w:r>
        <w:rPr>
          <w:bCs w:val="0"/>
          <w:sz w:val="22"/>
          <w:szCs w:val="22"/>
        </w:rPr>
        <w:lastRenderedPageBreak/>
        <w:t>ARTICLE XI</w:t>
      </w:r>
      <w:bookmarkStart w:id="0" w:name="_GoBack"/>
      <w:bookmarkEnd w:id="0"/>
      <w:r w:rsidRPr="00E835AB">
        <w:rPr>
          <w:bCs w:val="0"/>
          <w:sz w:val="22"/>
          <w:szCs w:val="22"/>
        </w:rPr>
        <w:t xml:space="preserve"> – HAZING</w:t>
      </w:r>
    </w:p>
    <w:p w:rsidR="00E835AB" w:rsidRPr="00E835AB" w:rsidRDefault="00E835AB" w:rsidP="00E835AB">
      <w:pPr>
        <w:rPr>
          <w:rFonts w:ascii="Times New Roman" w:hAnsi="Times New Roman" w:cs="Times New Roman"/>
        </w:rPr>
      </w:pPr>
    </w:p>
    <w:p w:rsidR="00E835AB" w:rsidRPr="00E835AB" w:rsidRDefault="00E835AB" w:rsidP="00E835AB">
      <w:pPr>
        <w:rPr>
          <w:rFonts w:ascii="Times New Roman" w:hAnsi="Times New Roman" w:cs="Times New Roman"/>
        </w:rPr>
      </w:pPr>
      <w:r w:rsidRPr="00E835AB">
        <w:rPr>
          <w:rFonts w:ascii="Times New Roman" w:hAnsi="Times New Roman" w:cs="Times New Roman"/>
        </w:rPr>
        <w:t xml:space="preserve">Respect for the dignity and rights of other students are a basic tenet of the College community. Any activity expected of someone that humiliates, degrades, abuses, or which endangers the mental, emotional, physical health or safety of a student, or which destroys or removes public or private property, for the purpose of initiation, admission into, affiliation with, or as a condition for continued membership in an organization or team whose members are or include students at SUNY Potsdam is prohibited. Hazing may occur regardless of the person’s willingness to participate. Note: A person commits a hazing offense if the person engages in hazing; solicits, encourages, directs, aids or attempts to aid another engaging in hazing; or intentionally, knowingly, or recklessly permits hazing to occur. Hazing is prohibited in this community. </w:t>
      </w:r>
    </w:p>
    <w:p w:rsidR="00E835AB" w:rsidRPr="00E835AB" w:rsidRDefault="00E835AB" w:rsidP="00E835AB">
      <w:pPr>
        <w:rPr>
          <w:rFonts w:ascii="Times New Roman" w:hAnsi="Times New Roman" w:cs="Times New Roman"/>
        </w:rPr>
      </w:pPr>
      <w:r w:rsidRPr="00E835AB">
        <w:rPr>
          <w:rFonts w:ascii="Times New Roman" w:hAnsi="Times New Roman" w:cs="Times New Roman"/>
        </w:rPr>
        <w:t>For more information please visit the SUNY Potsdam Code of Conduct office.</w:t>
      </w:r>
    </w:p>
    <w:p w:rsidR="00E835AB" w:rsidRPr="00814E67" w:rsidRDefault="00E835AB" w:rsidP="00E835AB"/>
    <w:p w:rsidR="00E835AB" w:rsidRDefault="00E835AB" w:rsidP="00E835AB">
      <w:pPr>
        <w:pStyle w:val="NoSpacing"/>
        <w:rPr>
          <w:rFonts w:ascii="Times New Roman" w:hAnsi="Times New Roman" w:cs="Times New Roman"/>
          <w:sz w:val="24"/>
        </w:rPr>
      </w:pPr>
    </w:p>
    <w:p w:rsidR="00E835AB" w:rsidRDefault="00E835AB" w:rsidP="00E835AB">
      <w:pPr>
        <w:pStyle w:val="NoSpacing"/>
        <w:rPr>
          <w:rFonts w:ascii="Times New Roman" w:hAnsi="Times New Roman" w:cs="Times New Roman"/>
          <w:sz w:val="24"/>
        </w:rPr>
      </w:pPr>
      <w:r>
        <w:rPr>
          <w:rFonts w:ascii="Times New Roman" w:hAnsi="Times New Roman" w:cs="Times New Roman"/>
          <w:sz w:val="24"/>
        </w:rPr>
        <w:tab/>
      </w:r>
    </w:p>
    <w:p w:rsidR="00E835AB" w:rsidRPr="00E835AB" w:rsidRDefault="00E835AB" w:rsidP="00E835AB">
      <w:pPr>
        <w:pStyle w:val="NoSpacing"/>
        <w:rPr>
          <w:rFonts w:ascii="Times New Roman" w:hAnsi="Times New Roman" w:cs="Times New Roman"/>
          <w:sz w:val="24"/>
        </w:rPr>
      </w:pPr>
    </w:p>
    <w:p w:rsidR="00E835AB" w:rsidRDefault="00E835AB" w:rsidP="00E835AB">
      <w:pPr>
        <w:pStyle w:val="NoSpacing"/>
      </w:pPr>
    </w:p>
    <w:p w:rsidR="00E835AB" w:rsidRPr="00E835AB" w:rsidRDefault="00E835AB" w:rsidP="00E835AB">
      <w:pPr>
        <w:pStyle w:val="NoSpacing"/>
      </w:pPr>
    </w:p>
    <w:p w:rsidR="000521DB" w:rsidRDefault="000521DB" w:rsidP="000521DB">
      <w:pPr>
        <w:pStyle w:val="NoSpacing"/>
        <w:jc w:val="center"/>
        <w:rPr>
          <w:rFonts w:ascii="Times New Roman" w:hAnsi="Times New Roman" w:cs="Times New Roman"/>
        </w:rPr>
      </w:pPr>
    </w:p>
    <w:p w:rsidR="000521DB" w:rsidRPr="000521DB" w:rsidRDefault="000521DB" w:rsidP="000521DB">
      <w:pPr>
        <w:pStyle w:val="NoSpacing"/>
        <w:jc w:val="center"/>
        <w:rPr>
          <w:rFonts w:ascii="Times New Roman" w:hAnsi="Times New Roman" w:cs="Times New Roman"/>
        </w:rPr>
      </w:pPr>
    </w:p>
    <w:p w:rsidR="000521DB" w:rsidRDefault="000521DB" w:rsidP="000521DB">
      <w:pPr>
        <w:pStyle w:val="NoSpacing"/>
        <w:jc w:val="center"/>
        <w:rPr>
          <w:rFonts w:ascii="Times New Roman" w:hAnsi="Times New Roman" w:cs="Times New Roman"/>
        </w:rPr>
      </w:pPr>
    </w:p>
    <w:p w:rsidR="000521DB" w:rsidRPr="00F91B76" w:rsidRDefault="000521DB" w:rsidP="000521DB">
      <w:pPr>
        <w:pStyle w:val="NoSpacing"/>
        <w:jc w:val="center"/>
        <w:rPr>
          <w:rFonts w:ascii="Times New Roman" w:hAnsi="Times New Roman" w:cs="Times New Roman"/>
        </w:rPr>
      </w:pPr>
    </w:p>
    <w:sectPr w:rsidR="000521DB" w:rsidRPr="00F91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310E"/>
    <w:multiLevelType w:val="hybridMultilevel"/>
    <w:tmpl w:val="2B723C34"/>
    <w:lvl w:ilvl="0" w:tplc="FF82E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F96F1D"/>
    <w:multiLevelType w:val="hybridMultilevel"/>
    <w:tmpl w:val="9502DA5C"/>
    <w:lvl w:ilvl="0" w:tplc="FF82E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33BEA"/>
    <w:multiLevelType w:val="hybridMultilevel"/>
    <w:tmpl w:val="82207050"/>
    <w:lvl w:ilvl="0" w:tplc="FF82E62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C0D79"/>
    <w:multiLevelType w:val="hybridMultilevel"/>
    <w:tmpl w:val="38EE84A4"/>
    <w:lvl w:ilvl="0" w:tplc="FF82E62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07373F"/>
    <w:multiLevelType w:val="hybridMultilevel"/>
    <w:tmpl w:val="F3C68008"/>
    <w:lvl w:ilvl="0" w:tplc="FF82E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1D191E"/>
    <w:multiLevelType w:val="hybridMultilevel"/>
    <w:tmpl w:val="A26A39EC"/>
    <w:lvl w:ilvl="0" w:tplc="FF82E62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256473"/>
    <w:multiLevelType w:val="hybridMultilevel"/>
    <w:tmpl w:val="A9CEF2B6"/>
    <w:lvl w:ilvl="0" w:tplc="FF82E62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41523"/>
    <w:multiLevelType w:val="hybridMultilevel"/>
    <w:tmpl w:val="48F40E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8C4699"/>
    <w:multiLevelType w:val="hybridMultilevel"/>
    <w:tmpl w:val="90AA54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C10C09"/>
    <w:multiLevelType w:val="hybridMultilevel"/>
    <w:tmpl w:val="E11EE1FC"/>
    <w:lvl w:ilvl="0" w:tplc="FF82E62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F12C0A"/>
    <w:multiLevelType w:val="hybridMultilevel"/>
    <w:tmpl w:val="817012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83515B"/>
    <w:multiLevelType w:val="hybridMultilevel"/>
    <w:tmpl w:val="90AA54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4185510"/>
    <w:multiLevelType w:val="hybridMultilevel"/>
    <w:tmpl w:val="338C036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E83796"/>
    <w:multiLevelType w:val="hybridMultilevel"/>
    <w:tmpl w:val="90AA54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E644482"/>
    <w:multiLevelType w:val="hybridMultilevel"/>
    <w:tmpl w:val="90AA54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28E03CE"/>
    <w:multiLevelType w:val="hybridMultilevel"/>
    <w:tmpl w:val="9A703D34"/>
    <w:lvl w:ilvl="0" w:tplc="FF82E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E92A40"/>
    <w:multiLevelType w:val="hybridMultilevel"/>
    <w:tmpl w:val="360CC4A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2"/>
  </w:num>
  <w:num w:numId="3">
    <w:abstractNumId w:val="7"/>
  </w:num>
  <w:num w:numId="4">
    <w:abstractNumId w:val="10"/>
  </w:num>
  <w:num w:numId="5">
    <w:abstractNumId w:val="11"/>
  </w:num>
  <w:num w:numId="6">
    <w:abstractNumId w:val="1"/>
  </w:num>
  <w:num w:numId="7">
    <w:abstractNumId w:val="9"/>
  </w:num>
  <w:num w:numId="8">
    <w:abstractNumId w:val="3"/>
  </w:num>
  <w:num w:numId="9">
    <w:abstractNumId w:val="2"/>
  </w:num>
  <w:num w:numId="10">
    <w:abstractNumId w:val="0"/>
  </w:num>
  <w:num w:numId="11">
    <w:abstractNumId w:val="15"/>
  </w:num>
  <w:num w:numId="12">
    <w:abstractNumId w:val="4"/>
  </w:num>
  <w:num w:numId="13">
    <w:abstractNumId w:val="5"/>
  </w:num>
  <w:num w:numId="14">
    <w:abstractNumId w:val="6"/>
  </w:num>
  <w:num w:numId="15">
    <w:abstractNumId w:val="14"/>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76"/>
    <w:rsid w:val="000521DB"/>
    <w:rsid w:val="0081204F"/>
    <w:rsid w:val="00E835AB"/>
    <w:rsid w:val="00F9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5EC3"/>
  <w15:chartTrackingRefBased/>
  <w15:docId w15:val="{0744A799-FBD6-464D-A001-98063E2C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835AB"/>
    <w:pPr>
      <w:keepNext/>
      <w:spacing w:after="0" w:line="240" w:lineRule="auto"/>
      <w:jc w:val="center"/>
      <w:outlineLvl w:val="0"/>
    </w:pPr>
    <w:rPr>
      <w:rFonts w:ascii="Times New Roman" w:eastAsia="Times New Roman" w:hAnsi="Times New Roman" w:cs="Times New Roman"/>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B76"/>
    <w:pPr>
      <w:spacing w:after="0" w:line="240" w:lineRule="auto"/>
    </w:pPr>
  </w:style>
  <w:style w:type="paragraph" w:customStyle="1" w:styleId="SGACons">
    <w:name w:val="SGA Cons"/>
    <w:next w:val="NoSpacing"/>
    <w:link w:val="SGAConsChar"/>
    <w:qFormat/>
    <w:rsid w:val="00E835AB"/>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rsid w:val="00E835AB"/>
    <w:rPr>
      <w:rFonts w:ascii="Times New Roman" w:eastAsia="Times New Roman" w:hAnsi="Times New Roman" w:cs="Times New Roman"/>
      <w:b/>
      <w:bCs/>
      <w:sz w:val="24"/>
      <w:szCs w:val="24"/>
      <w:lang w:val="en-CA"/>
    </w:rPr>
  </w:style>
  <w:style w:type="character" w:customStyle="1" w:styleId="SGAConsChar">
    <w:name w:val="SGA Cons Char"/>
    <w:basedOn w:val="DefaultParagraphFont"/>
    <w:link w:val="SGACons"/>
    <w:rsid w:val="00E835A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Ramos</dc:creator>
  <cp:keywords/>
  <dc:description/>
  <cp:lastModifiedBy>Shawn Ramos</cp:lastModifiedBy>
  <cp:revision>1</cp:revision>
  <dcterms:created xsi:type="dcterms:W3CDTF">2017-09-10T19:48:00Z</dcterms:created>
  <dcterms:modified xsi:type="dcterms:W3CDTF">2017-09-10T20:38:00Z</dcterms:modified>
</cp:coreProperties>
</file>